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D" w:rsidRPr="00E72D3B" w:rsidRDefault="005560BF" w:rsidP="005E30C2">
      <w:pPr>
        <w:jc w:val="center"/>
        <w:rPr>
          <w:b/>
          <w:sz w:val="28"/>
          <w:szCs w:val="28"/>
          <w:u w:val="single"/>
        </w:rPr>
      </w:pPr>
      <w:r w:rsidRPr="00E72D3B">
        <w:rPr>
          <w:b/>
          <w:sz w:val="28"/>
          <w:szCs w:val="28"/>
          <w:u w:val="single"/>
        </w:rPr>
        <w:t>Careers in Insurance Group Project Reflection Paper</w:t>
      </w:r>
      <w:r w:rsidR="002B7CA3" w:rsidRPr="00E72D3B">
        <w:rPr>
          <w:b/>
          <w:sz w:val="28"/>
          <w:szCs w:val="28"/>
          <w:u w:val="single"/>
        </w:rPr>
        <w:t xml:space="preserve"> Instructions and Rubric</w:t>
      </w:r>
    </w:p>
    <w:p w:rsidR="005E30C2" w:rsidRPr="00E72D3B" w:rsidRDefault="005E30C2" w:rsidP="005E30C2">
      <w:pPr>
        <w:rPr>
          <w:sz w:val="28"/>
          <w:szCs w:val="28"/>
        </w:rPr>
      </w:pPr>
      <w:r w:rsidRPr="00E72D3B">
        <w:rPr>
          <w:sz w:val="28"/>
          <w:szCs w:val="28"/>
        </w:rPr>
        <w:t xml:space="preserve">After completing the PowerPoint with your partner it is time to reflect on the processes you just went through. By taking time to reflect not only will you gain a better understanding of what you have completed, but you will also be more prepared next time a similar task comes your way. </w:t>
      </w:r>
    </w:p>
    <w:p w:rsidR="005560BF" w:rsidRPr="00E72D3B" w:rsidRDefault="002B7CA3">
      <w:pPr>
        <w:rPr>
          <w:sz w:val="28"/>
          <w:szCs w:val="28"/>
        </w:rPr>
      </w:pPr>
      <w:r w:rsidRPr="00E72D3B">
        <w:rPr>
          <w:sz w:val="28"/>
          <w:szCs w:val="28"/>
        </w:rPr>
        <w:t>You will individually write a personal reflection paper</w:t>
      </w:r>
      <w:r w:rsidR="005E30C2" w:rsidRPr="00E72D3B">
        <w:rPr>
          <w:sz w:val="28"/>
          <w:szCs w:val="28"/>
        </w:rPr>
        <w:t xml:space="preserve">. </w:t>
      </w:r>
      <w:r w:rsidRPr="00E72D3B">
        <w:rPr>
          <w:sz w:val="28"/>
          <w:szCs w:val="28"/>
        </w:rPr>
        <w:t xml:space="preserve">The </w:t>
      </w:r>
      <w:r w:rsidR="005560BF" w:rsidRPr="00E72D3B">
        <w:rPr>
          <w:sz w:val="28"/>
          <w:szCs w:val="28"/>
        </w:rPr>
        <w:t xml:space="preserve">paper </w:t>
      </w:r>
      <w:r w:rsidR="005E30C2" w:rsidRPr="00E72D3B">
        <w:rPr>
          <w:sz w:val="28"/>
          <w:szCs w:val="28"/>
        </w:rPr>
        <w:t>must be typed, double-spaced and</w:t>
      </w:r>
      <w:r w:rsidR="005560BF" w:rsidRPr="00E72D3B">
        <w:rPr>
          <w:sz w:val="28"/>
          <w:szCs w:val="28"/>
        </w:rPr>
        <w:t xml:space="preserve"> three paragraphs long with the following focuses:</w:t>
      </w:r>
    </w:p>
    <w:p w:rsidR="005560BF" w:rsidRPr="004824FC" w:rsidRDefault="005560BF" w:rsidP="004824FC">
      <w:pPr>
        <w:ind w:left="720"/>
        <w:rPr>
          <w:sz w:val="24"/>
          <w:szCs w:val="24"/>
        </w:rPr>
      </w:pPr>
      <w:r w:rsidRPr="004824FC">
        <w:rPr>
          <w:sz w:val="24"/>
          <w:szCs w:val="24"/>
        </w:rPr>
        <w:t xml:space="preserve">Paragraph 1: </w:t>
      </w:r>
      <w:r w:rsidR="004824FC" w:rsidRPr="004824FC">
        <w:rPr>
          <w:sz w:val="24"/>
          <w:szCs w:val="24"/>
        </w:rPr>
        <w:t xml:space="preserve">Write an introduction to the project. Explain what you were doing and why it’s important. </w:t>
      </w:r>
    </w:p>
    <w:p w:rsidR="005560BF" w:rsidRPr="004824FC" w:rsidRDefault="005560BF" w:rsidP="004824FC">
      <w:pPr>
        <w:ind w:left="720"/>
        <w:rPr>
          <w:sz w:val="24"/>
          <w:szCs w:val="24"/>
        </w:rPr>
      </w:pPr>
      <w:r w:rsidRPr="004824FC">
        <w:rPr>
          <w:sz w:val="24"/>
          <w:szCs w:val="24"/>
        </w:rPr>
        <w:t xml:space="preserve">Paragraph 2: </w:t>
      </w:r>
      <w:r w:rsidR="004824FC" w:rsidRPr="004824FC">
        <w:rPr>
          <w:sz w:val="24"/>
          <w:szCs w:val="24"/>
        </w:rPr>
        <w:t xml:space="preserve">Explain about the jobs you researched (not your partner’s jobs, just yours). What did you learn? </w:t>
      </w:r>
    </w:p>
    <w:p w:rsidR="005560BF" w:rsidRPr="004824FC" w:rsidRDefault="005560BF" w:rsidP="004824FC">
      <w:pPr>
        <w:ind w:left="720"/>
        <w:rPr>
          <w:sz w:val="24"/>
          <w:szCs w:val="24"/>
        </w:rPr>
      </w:pPr>
      <w:r w:rsidRPr="004824FC">
        <w:rPr>
          <w:sz w:val="24"/>
          <w:szCs w:val="24"/>
        </w:rPr>
        <w:t xml:space="preserve">Paragraph 3: </w:t>
      </w:r>
      <w:r w:rsidR="004824FC" w:rsidRPr="004824FC">
        <w:rPr>
          <w:sz w:val="24"/>
          <w:szCs w:val="24"/>
        </w:rPr>
        <w:t>Talk about what you</w:t>
      </w:r>
      <w:r w:rsidRPr="004824FC">
        <w:rPr>
          <w:sz w:val="24"/>
          <w:szCs w:val="24"/>
        </w:rPr>
        <w:t xml:space="preserve"> learn</w:t>
      </w:r>
      <w:r w:rsidR="004824FC" w:rsidRPr="004824FC">
        <w:rPr>
          <w:sz w:val="24"/>
          <w:szCs w:val="24"/>
        </w:rPr>
        <w:t>ed about group work? What you learned about research? And then sum up what you learned about the insurance industry and related careers.</w:t>
      </w:r>
    </w:p>
    <w:p w:rsidR="005560BF" w:rsidRPr="00E72D3B" w:rsidRDefault="002B7CA3">
      <w:pPr>
        <w:rPr>
          <w:sz w:val="28"/>
          <w:szCs w:val="28"/>
        </w:rPr>
      </w:pPr>
      <w:r w:rsidRPr="00E72D3B">
        <w:rPr>
          <w:sz w:val="28"/>
          <w:szCs w:val="28"/>
        </w:rPr>
        <w:t>Feel free to use the following questions/prompts when preparing your paper. They are meant to guide and inspire you through the process. They are not meant to be the sole basis of your paper!</w:t>
      </w:r>
    </w:p>
    <w:p w:rsidR="002B7CA3" w:rsidRPr="00E72D3B" w:rsidRDefault="002B7CA3">
      <w:pPr>
        <w:rPr>
          <w:b/>
          <w:sz w:val="28"/>
          <w:szCs w:val="28"/>
          <w:u w:val="single"/>
        </w:rPr>
      </w:pPr>
      <w:r w:rsidRPr="00E72D3B">
        <w:rPr>
          <w:b/>
          <w:sz w:val="28"/>
          <w:szCs w:val="28"/>
          <w:u w:val="single"/>
        </w:rPr>
        <w:t>Suggested questions to answer in paper:</w:t>
      </w:r>
    </w:p>
    <w:p w:rsidR="002B7CA3" w:rsidRPr="004824FC" w:rsidRDefault="002B7CA3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What types of careers are actually available in insurance?</w:t>
      </w:r>
    </w:p>
    <w:p w:rsidR="002B7CA3" w:rsidRPr="004824FC" w:rsidRDefault="002B7CA3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 xml:space="preserve">What did I really like about my career? </w:t>
      </w:r>
    </w:p>
    <w:p w:rsidR="002B7CA3" w:rsidRPr="004824FC" w:rsidRDefault="002B7CA3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Did I like my career more or less the more I learned about it?</w:t>
      </w:r>
    </w:p>
    <w:p w:rsidR="002B7CA3" w:rsidRPr="004824FC" w:rsidRDefault="002B7CA3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What research tools did I use? Why?</w:t>
      </w:r>
    </w:p>
    <w:p w:rsidR="002B7CA3" w:rsidRPr="004824FC" w:rsidRDefault="002B7CA3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What research tools did I not use? Why?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Would I use the same research tools in the future?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How much time did I spend researching? Was this too little, too much?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How well did my partner explain their selected careers to me?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How well did myself and my partner communicate?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How could I have made the partnership stronger?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Did my partner carry their weight? Did I?</w:t>
      </w:r>
    </w:p>
    <w:p w:rsidR="005E30C2" w:rsidRPr="004824FC" w:rsidRDefault="005E30C2" w:rsidP="005E30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4FC">
        <w:rPr>
          <w:sz w:val="24"/>
          <w:szCs w:val="24"/>
        </w:rPr>
        <w:t>Would I work with this person again in the future?</w:t>
      </w:r>
    </w:p>
    <w:p w:rsidR="005E30C2" w:rsidRPr="00E72D3B" w:rsidRDefault="005E30C2" w:rsidP="00E72D3B">
      <w:pPr>
        <w:jc w:val="center"/>
        <w:rPr>
          <w:sz w:val="32"/>
          <w:szCs w:val="32"/>
        </w:rPr>
      </w:pPr>
      <w:r w:rsidRPr="00E72D3B">
        <w:rPr>
          <w:sz w:val="32"/>
          <w:szCs w:val="32"/>
        </w:rPr>
        <w:lastRenderedPageBreak/>
        <w:t>The paper is worth 20 points and will be evaluated based on the following rubric:</w:t>
      </w:r>
    </w:p>
    <w:p w:rsidR="005E30C2" w:rsidRDefault="005E30C2" w:rsidP="00E72D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30C2" w:rsidTr="00041F62">
        <w:tc>
          <w:tcPr>
            <w:tcW w:w="2394" w:type="dxa"/>
            <w:vAlign w:val="center"/>
          </w:tcPr>
          <w:p w:rsidR="005E30C2" w:rsidRDefault="005E30C2" w:rsidP="00041F6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Target</w:t>
            </w:r>
            <w:r w:rsidR="005B5C69" w:rsidRPr="00041F62">
              <w:rPr>
                <w:b/>
              </w:rPr>
              <w:t xml:space="preserve"> (5 points)</w:t>
            </w:r>
          </w:p>
        </w:tc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Below Target</w:t>
            </w:r>
            <w:r w:rsidR="005B5C69" w:rsidRPr="00041F62">
              <w:rPr>
                <w:b/>
              </w:rPr>
              <w:t xml:space="preserve"> (3 points)</w:t>
            </w:r>
          </w:p>
        </w:tc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Unacceptable</w:t>
            </w:r>
            <w:r w:rsidR="005B5C69" w:rsidRPr="00041F62">
              <w:rPr>
                <w:b/>
              </w:rPr>
              <w:t xml:space="preserve"> (</w:t>
            </w:r>
            <w:r w:rsidR="004824FC">
              <w:rPr>
                <w:b/>
              </w:rPr>
              <w:t>0-2 pts</w:t>
            </w:r>
            <w:bookmarkStart w:id="0" w:name="_GoBack"/>
            <w:bookmarkEnd w:id="0"/>
            <w:r w:rsidR="005B5C69" w:rsidRPr="00041F62">
              <w:rPr>
                <w:b/>
              </w:rPr>
              <w:t>)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Careers Paragraph</w:t>
            </w:r>
          </w:p>
        </w:tc>
        <w:tc>
          <w:tcPr>
            <w:tcW w:w="2394" w:type="dxa"/>
            <w:vAlign w:val="center"/>
          </w:tcPr>
          <w:p w:rsidR="005E30C2" w:rsidRDefault="005B5C69" w:rsidP="00041F62">
            <w:pPr>
              <w:jc w:val="center"/>
            </w:pPr>
            <w:r>
              <w:t>Author demonstr</w:t>
            </w:r>
            <w:r w:rsidR="00E72D3B">
              <w:t xml:space="preserve">ates knowledge of careers in insurance, providing 3 or more examples. </w:t>
            </w:r>
            <w:r>
              <w:t xml:space="preserve">Author provides </w:t>
            </w:r>
            <w:r w:rsidR="00E72D3B">
              <w:t xml:space="preserve">reflection in both positive and </w:t>
            </w:r>
            <w:r>
              <w:t xml:space="preserve">negative </w:t>
            </w:r>
            <w:r w:rsidR="00E72D3B">
              <w:t>forms</w:t>
            </w:r>
            <w:r>
              <w:t>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knowledge of careers in insurance, providing 2 examples. Author provides some reflection or focuses solely on one form of reflection.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little to no knowledge of careers in insurance. No reflection provided. Section missing.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Research Paragraph</w:t>
            </w:r>
          </w:p>
        </w:tc>
        <w:tc>
          <w:tcPr>
            <w:tcW w:w="2394" w:type="dxa"/>
            <w:vAlign w:val="center"/>
          </w:tcPr>
          <w:p w:rsidR="005E30C2" w:rsidRDefault="005B5C69" w:rsidP="00041F62">
            <w:pPr>
              <w:jc w:val="center"/>
            </w:pPr>
            <w:r>
              <w:t xml:space="preserve">Author demonstrates understanding of </w:t>
            </w:r>
            <w:r w:rsidR="00E72D3B">
              <w:t xml:space="preserve">research methods and processes, providing 3 or more examples. </w:t>
            </w:r>
            <w:r>
              <w:t>Author provides reflection regarding process</w:t>
            </w:r>
            <w:r w:rsidR="00E72D3B">
              <w:t xml:space="preserve">es </w:t>
            </w:r>
            <w:r>
              <w:t xml:space="preserve">in </w:t>
            </w:r>
            <w:r w:rsidR="00E72D3B">
              <w:t xml:space="preserve">both </w:t>
            </w:r>
            <w:r>
              <w:t xml:space="preserve">positive and negative </w:t>
            </w:r>
            <w:r w:rsidR="00E72D3B">
              <w:t>forms</w:t>
            </w:r>
            <w:r>
              <w:t>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understanding of research methods and processes, providing 2 examples. Author provides some reflection or focuses solely on one form of reflection.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little to no knowledge of research processes and methods. No reflection provided. Section missing.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Partner Paragraph</w:t>
            </w:r>
          </w:p>
        </w:tc>
        <w:tc>
          <w:tcPr>
            <w:tcW w:w="2394" w:type="dxa"/>
            <w:vAlign w:val="center"/>
          </w:tcPr>
          <w:p w:rsidR="005E30C2" w:rsidRDefault="005B5C69" w:rsidP="00041F62">
            <w:pPr>
              <w:jc w:val="center"/>
            </w:pPr>
            <w:r>
              <w:t xml:space="preserve">Author demonstrates knowledge regarding group work was gained through process providing 3 </w:t>
            </w:r>
            <w:r w:rsidR="00E72D3B">
              <w:t xml:space="preserve">or more </w:t>
            </w:r>
            <w:r>
              <w:t>examples. Author provides reflection of the process in both positive and nega</w:t>
            </w:r>
            <w:r w:rsidR="00E72D3B">
              <w:t>tive forms.</w:t>
            </w:r>
          </w:p>
        </w:tc>
        <w:tc>
          <w:tcPr>
            <w:tcW w:w="2394" w:type="dxa"/>
            <w:vAlign w:val="center"/>
          </w:tcPr>
          <w:p w:rsidR="005E30C2" w:rsidRDefault="005B5C69" w:rsidP="00041F62">
            <w:pPr>
              <w:jc w:val="center"/>
            </w:pPr>
            <w:r>
              <w:t xml:space="preserve">Author </w:t>
            </w:r>
            <w:r w:rsidR="00E72D3B">
              <w:t>demonstrates some knowledge regarding group work was gained through process, providing 2 examples. Author provides some reflection or only focuses on one form of reflection.</w:t>
            </w:r>
          </w:p>
        </w:tc>
        <w:tc>
          <w:tcPr>
            <w:tcW w:w="2394" w:type="dxa"/>
            <w:vAlign w:val="center"/>
          </w:tcPr>
          <w:p w:rsidR="005E30C2" w:rsidRDefault="00E72D3B" w:rsidP="00041F62">
            <w:pPr>
              <w:jc w:val="center"/>
            </w:pPr>
            <w:r>
              <w:t>Author demonstrates little to no knowledge of group work. No reflection provided. Section missing.</w:t>
            </w:r>
          </w:p>
        </w:tc>
      </w:tr>
      <w:tr w:rsidR="005E30C2" w:rsidTr="00041F62">
        <w:tc>
          <w:tcPr>
            <w:tcW w:w="2394" w:type="dxa"/>
            <w:vAlign w:val="center"/>
          </w:tcPr>
          <w:p w:rsidR="005E30C2" w:rsidRPr="00041F62" w:rsidRDefault="005E30C2" w:rsidP="00041F62">
            <w:pPr>
              <w:jc w:val="center"/>
              <w:rPr>
                <w:b/>
              </w:rPr>
            </w:pPr>
            <w:r w:rsidRPr="00041F62">
              <w:rPr>
                <w:b/>
              </w:rPr>
              <w:t>Mechanics/Flow</w:t>
            </w:r>
          </w:p>
        </w:tc>
        <w:tc>
          <w:tcPr>
            <w:tcW w:w="2394" w:type="dxa"/>
            <w:vAlign w:val="center"/>
          </w:tcPr>
          <w:p w:rsidR="005E30C2" w:rsidRDefault="005E30C2" w:rsidP="00041F62">
            <w:pPr>
              <w:jc w:val="center"/>
            </w:pPr>
            <w:r>
              <w:t xml:space="preserve">Paper has </w:t>
            </w:r>
            <w:r w:rsidR="00EE37D5">
              <w:t>strong, identifiable voice</w:t>
            </w:r>
            <w:r>
              <w:t xml:space="preserve">. Easy to read and follow. </w:t>
            </w:r>
            <w:r w:rsidR="00EE37D5">
              <w:t>Two</w:t>
            </w:r>
            <w:r>
              <w:t xml:space="preserve"> or </w:t>
            </w:r>
            <w:r w:rsidR="00EE37D5">
              <w:t>less</w:t>
            </w:r>
            <w:r>
              <w:t xml:space="preserve"> grammar/mechanical errors throughout paper.</w:t>
            </w:r>
          </w:p>
        </w:tc>
        <w:tc>
          <w:tcPr>
            <w:tcW w:w="2394" w:type="dxa"/>
            <w:vAlign w:val="center"/>
          </w:tcPr>
          <w:p w:rsidR="005E30C2" w:rsidRDefault="005E30C2" w:rsidP="00041F62">
            <w:pPr>
              <w:jc w:val="center"/>
            </w:pPr>
            <w:r>
              <w:t>Paper has identifiable voice. Paper can be followed for most part with few troubled spots. Three or four grammar/mechanical errors throughout paper.</w:t>
            </w:r>
          </w:p>
        </w:tc>
        <w:tc>
          <w:tcPr>
            <w:tcW w:w="2394" w:type="dxa"/>
            <w:vAlign w:val="center"/>
          </w:tcPr>
          <w:p w:rsidR="005E30C2" w:rsidRDefault="00EE37D5" w:rsidP="00041F62">
            <w:pPr>
              <w:jc w:val="center"/>
            </w:pPr>
            <w:r>
              <w:t>Paper lacks voice. Difficult to follow ideas. Five or more grammar/mechanical errors throughout paper.</w:t>
            </w:r>
          </w:p>
        </w:tc>
      </w:tr>
    </w:tbl>
    <w:p w:rsidR="005E30C2" w:rsidRDefault="005E30C2"/>
    <w:p w:rsidR="002B7CA3" w:rsidRDefault="002B7CA3"/>
    <w:p w:rsidR="002B7CA3" w:rsidRDefault="002B7CA3"/>
    <w:sectPr w:rsidR="002B7CA3" w:rsidSect="0045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342"/>
    <w:multiLevelType w:val="hybridMultilevel"/>
    <w:tmpl w:val="6F6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F"/>
    <w:rsid w:val="00041F62"/>
    <w:rsid w:val="002B7CA3"/>
    <w:rsid w:val="004542CD"/>
    <w:rsid w:val="004824FC"/>
    <w:rsid w:val="005560BF"/>
    <w:rsid w:val="005B5C69"/>
    <w:rsid w:val="005E30C2"/>
    <w:rsid w:val="00E72D3B"/>
    <w:rsid w:val="00E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C2"/>
    <w:pPr>
      <w:ind w:left="720"/>
      <w:contextualSpacing/>
    </w:pPr>
  </w:style>
  <w:style w:type="table" w:styleId="TableGrid">
    <w:name w:val="Table Grid"/>
    <w:basedOn w:val="TableNormal"/>
    <w:uiPriority w:val="59"/>
    <w:rsid w:val="005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C2"/>
    <w:pPr>
      <w:ind w:left="720"/>
      <w:contextualSpacing/>
    </w:pPr>
  </w:style>
  <w:style w:type="table" w:styleId="TableGrid">
    <w:name w:val="Table Grid"/>
    <w:basedOn w:val="TableNormal"/>
    <w:uiPriority w:val="59"/>
    <w:rsid w:val="005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 </cp:lastModifiedBy>
  <cp:revision>2</cp:revision>
  <dcterms:created xsi:type="dcterms:W3CDTF">2015-04-20T19:12:00Z</dcterms:created>
  <dcterms:modified xsi:type="dcterms:W3CDTF">2015-04-20T19:12:00Z</dcterms:modified>
</cp:coreProperties>
</file>