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A9" w:rsidRDefault="00112DA9" w:rsidP="00D842EB">
      <w:pPr>
        <w:pStyle w:val="ListParagraph"/>
        <w:rPr>
          <w:sz w:val="24"/>
          <w:szCs w:val="24"/>
        </w:rPr>
      </w:pPr>
      <w:r>
        <w:rPr>
          <w:sz w:val="24"/>
          <w:szCs w:val="24"/>
        </w:rPr>
        <w:t>Name: ____________________</w:t>
      </w:r>
    </w:p>
    <w:p w:rsidR="00112DA9" w:rsidRDefault="00112DA9" w:rsidP="00D842EB">
      <w:pPr>
        <w:pStyle w:val="ListParagraph"/>
        <w:rPr>
          <w:sz w:val="24"/>
          <w:szCs w:val="24"/>
        </w:rPr>
      </w:pPr>
      <w:r>
        <w:rPr>
          <w:sz w:val="24"/>
          <w:szCs w:val="24"/>
        </w:rPr>
        <w:t>Hour: ____________</w:t>
      </w:r>
    </w:p>
    <w:p w:rsidR="00112DA9" w:rsidRDefault="00112DA9" w:rsidP="00D842EB">
      <w:pPr>
        <w:pStyle w:val="ListParagraph"/>
        <w:rPr>
          <w:sz w:val="24"/>
          <w:szCs w:val="24"/>
        </w:rPr>
      </w:pPr>
    </w:p>
    <w:p w:rsidR="00112DA9" w:rsidRPr="00A24464" w:rsidRDefault="00112DA9" w:rsidP="00A24464">
      <w:pPr>
        <w:pStyle w:val="ListParagraph"/>
        <w:jc w:val="center"/>
        <w:rPr>
          <w:b/>
          <w:bCs/>
          <w:sz w:val="32"/>
          <w:szCs w:val="32"/>
          <w:u w:val="single"/>
        </w:rPr>
      </w:pPr>
      <w:r w:rsidRPr="00A24464">
        <w:rPr>
          <w:b/>
          <w:bCs/>
          <w:sz w:val="32"/>
          <w:szCs w:val="32"/>
          <w:u w:val="single"/>
        </w:rPr>
        <w:t xml:space="preserve">Health Insurance </w:t>
      </w:r>
      <w:proofErr w:type="spellStart"/>
      <w:r w:rsidRPr="00A24464">
        <w:rPr>
          <w:b/>
          <w:bCs/>
          <w:sz w:val="32"/>
          <w:szCs w:val="32"/>
          <w:u w:val="single"/>
        </w:rPr>
        <w:t>WebQuest</w:t>
      </w:r>
      <w:proofErr w:type="spellEnd"/>
    </w:p>
    <w:p w:rsidR="00112DA9" w:rsidRDefault="00112DA9" w:rsidP="00D842EB">
      <w:pPr>
        <w:pStyle w:val="ListParagraph"/>
        <w:rPr>
          <w:sz w:val="24"/>
          <w:szCs w:val="24"/>
        </w:rPr>
      </w:pPr>
    </w:p>
    <w:p w:rsidR="00112DA9" w:rsidRDefault="00112DA9" w:rsidP="00D842EB">
      <w:pPr>
        <w:pStyle w:val="ListParagraph"/>
        <w:rPr>
          <w:sz w:val="24"/>
          <w:szCs w:val="24"/>
        </w:rPr>
      </w:pPr>
      <w:r>
        <w:rPr>
          <w:sz w:val="24"/>
          <w:szCs w:val="24"/>
        </w:rPr>
        <w:t xml:space="preserve">Directions: Using a variety of web sources you will uncover more knowledge regarding health insurance coverage options. As you read through this assignment it will prompt you to visit specific web pages to answer the questions that follow. All website links are available on the class website. If you are having trouble understanding what the question is asking, or having trouble finding the information on the selected webpage, please ask </w:t>
      </w:r>
      <w:r w:rsidR="00193518">
        <w:rPr>
          <w:sz w:val="24"/>
          <w:szCs w:val="24"/>
        </w:rPr>
        <w:t>Ms. Garrett</w:t>
      </w:r>
      <w:r>
        <w:rPr>
          <w:sz w:val="24"/>
          <w:szCs w:val="24"/>
        </w:rPr>
        <w:t xml:space="preserve"> for help. Good luck!</w:t>
      </w:r>
    </w:p>
    <w:p w:rsidR="00112DA9" w:rsidRDefault="00112DA9" w:rsidP="00D842EB">
      <w:pPr>
        <w:pStyle w:val="ListParagraph"/>
        <w:rPr>
          <w:sz w:val="24"/>
          <w:szCs w:val="24"/>
        </w:rPr>
      </w:pPr>
    </w:p>
    <w:p w:rsidR="00112DA9" w:rsidRDefault="00112DA9" w:rsidP="00D842EB">
      <w:pPr>
        <w:pStyle w:val="ListParagraph"/>
        <w:rPr>
          <w:sz w:val="24"/>
          <w:szCs w:val="24"/>
        </w:rPr>
      </w:pPr>
      <w:r>
        <w:rPr>
          <w:sz w:val="24"/>
          <w:szCs w:val="24"/>
        </w:rPr>
        <w:t>Use</w:t>
      </w:r>
      <w:r w:rsidRPr="00852946">
        <w:rPr>
          <w:sz w:val="24"/>
          <w:szCs w:val="24"/>
        </w:rPr>
        <w:t xml:space="preserve"> the </w:t>
      </w:r>
      <w:hyperlink r:id="rId6" w:history="1">
        <w:r w:rsidRPr="00852946">
          <w:rPr>
            <w:rStyle w:val="Hyperlink"/>
            <w:sz w:val="24"/>
            <w:szCs w:val="24"/>
          </w:rPr>
          <w:t>National Association of In</w:t>
        </w:r>
        <w:r w:rsidRPr="00852946">
          <w:rPr>
            <w:rStyle w:val="Hyperlink"/>
            <w:sz w:val="24"/>
            <w:szCs w:val="24"/>
          </w:rPr>
          <w:t>s</w:t>
        </w:r>
        <w:r w:rsidRPr="00852946">
          <w:rPr>
            <w:rStyle w:val="Hyperlink"/>
            <w:sz w:val="24"/>
            <w:szCs w:val="24"/>
          </w:rPr>
          <w:t>urance Commissioners Website Link</w:t>
        </w:r>
      </w:hyperlink>
      <w:r w:rsidRPr="00852946">
        <w:rPr>
          <w:sz w:val="24"/>
          <w:szCs w:val="24"/>
        </w:rPr>
        <w:t xml:space="preserve">, answer questions 1 and 2. </w:t>
      </w:r>
    </w:p>
    <w:p w:rsidR="00112DA9" w:rsidRPr="00852946" w:rsidRDefault="00112DA9" w:rsidP="00D842EB">
      <w:pPr>
        <w:pStyle w:val="ListParagraph"/>
        <w:rPr>
          <w:sz w:val="24"/>
          <w:szCs w:val="24"/>
        </w:rPr>
      </w:pPr>
    </w:p>
    <w:p w:rsidR="00112DA9" w:rsidRPr="00852946" w:rsidRDefault="00112DA9" w:rsidP="00D842EB">
      <w:pPr>
        <w:pStyle w:val="ListParagraph"/>
        <w:numPr>
          <w:ilvl w:val="0"/>
          <w:numId w:val="2"/>
        </w:numPr>
        <w:rPr>
          <w:sz w:val="24"/>
          <w:szCs w:val="24"/>
        </w:rPr>
      </w:pPr>
      <w:r w:rsidRPr="00852946">
        <w:rPr>
          <w:sz w:val="24"/>
          <w:szCs w:val="24"/>
        </w:rPr>
        <w:t>What is open enrollment? When does open enrollment occur? Do any exceptions apply to open enrollment policies, if so what are they?</w:t>
      </w:r>
    </w:p>
    <w:p w:rsidR="00112DA9" w:rsidRDefault="00112DA9" w:rsidP="00A24464">
      <w:pPr>
        <w:rPr>
          <w:b/>
          <w:bCs/>
          <w:sz w:val="24"/>
          <w:szCs w:val="24"/>
        </w:rPr>
      </w:pPr>
      <w:r w:rsidRPr="00852946">
        <w:rPr>
          <w:sz w:val="24"/>
          <w:szCs w:val="24"/>
        </w:rPr>
        <w:tab/>
      </w:r>
    </w:p>
    <w:p w:rsidR="00112DA9" w:rsidRPr="00852946" w:rsidRDefault="00112DA9" w:rsidP="00A24464">
      <w:pPr>
        <w:rPr>
          <w:b/>
          <w:bCs/>
          <w:sz w:val="24"/>
          <w:szCs w:val="24"/>
        </w:rPr>
      </w:pPr>
      <w:r w:rsidRPr="00852946">
        <w:rPr>
          <w:b/>
          <w:bCs/>
          <w:sz w:val="24"/>
          <w:szCs w:val="24"/>
        </w:rPr>
        <w:t xml:space="preserve"> </w:t>
      </w:r>
    </w:p>
    <w:p w:rsidR="00112DA9" w:rsidRPr="00852946" w:rsidRDefault="00112DA9" w:rsidP="00D842EB">
      <w:pPr>
        <w:rPr>
          <w:sz w:val="24"/>
          <w:szCs w:val="24"/>
        </w:rPr>
      </w:pPr>
    </w:p>
    <w:p w:rsidR="00112DA9" w:rsidRPr="00852946" w:rsidRDefault="00112DA9" w:rsidP="00D842EB">
      <w:pPr>
        <w:pStyle w:val="ListParagraph"/>
        <w:numPr>
          <w:ilvl w:val="0"/>
          <w:numId w:val="2"/>
        </w:numPr>
        <w:rPr>
          <w:sz w:val="24"/>
          <w:szCs w:val="24"/>
        </w:rPr>
      </w:pPr>
      <w:r w:rsidRPr="00852946">
        <w:rPr>
          <w:sz w:val="24"/>
          <w:szCs w:val="24"/>
        </w:rPr>
        <w:t>The NAIC offers a list of recommendations to consider before making a choice in your health coverage. Review this list and select one recommendation you think is particularly important. What is the recommendation and why do you think it is important to consider before making a selection in health coverage?</w:t>
      </w:r>
    </w:p>
    <w:p w:rsidR="00112DA9" w:rsidRPr="00852946" w:rsidRDefault="00112DA9" w:rsidP="00852946">
      <w:pPr>
        <w:pStyle w:val="ListParagraph"/>
        <w:ind w:left="1080"/>
        <w:rPr>
          <w:sz w:val="24"/>
          <w:szCs w:val="24"/>
        </w:rPr>
      </w:pPr>
    </w:p>
    <w:p w:rsidR="00112DA9" w:rsidRDefault="00112DA9" w:rsidP="00A24464">
      <w:pPr>
        <w:pStyle w:val="ListParagraph"/>
        <w:spacing w:after="0" w:line="240" w:lineRule="auto"/>
        <w:ind w:left="1080"/>
        <w:rPr>
          <w:b/>
          <w:bCs/>
          <w:sz w:val="24"/>
          <w:szCs w:val="24"/>
        </w:rPr>
      </w:pPr>
    </w:p>
    <w:p w:rsidR="00112DA9" w:rsidRPr="00852946" w:rsidRDefault="00112DA9" w:rsidP="00A24464">
      <w:pPr>
        <w:pStyle w:val="ListParagraph"/>
        <w:spacing w:after="0" w:line="240" w:lineRule="auto"/>
        <w:ind w:left="1080"/>
        <w:rPr>
          <w:b/>
          <w:bCs/>
          <w:sz w:val="24"/>
          <w:szCs w:val="24"/>
        </w:rPr>
      </w:pPr>
    </w:p>
    <w:p w:rsidR="00112DA9" w:rsidRDefault="00112DA9" w:rsidP="00D842EB">
      <w:pPr>
        <w:pStyle w:val="ListParagraph"/>
        <w:ind w:left="1080"/>
        <w:rPr>
          <w:sz w:val="24"/>
          <w:szCs w:val="24"/>
        </w:rPr>
      </w:pPr>
    </w:p>
    <w:p w:rsidR="00112DA9" w:rsidRPr="00852946" w:rsidRDefault="00112DA9" w:rsidP="00D842EB">
      <w:pPr>
        <w:pStyle w:val="ListParagraph"/>
        <w:ind w:left="1080"/>
        <w:rPr>
          <w:sz w:val="24"/>
          <w:szCs w:val="24"/>
        </w:rPr>
      </w:pPr>
      <w:r w:rsidRPr="00852946">
        <w:rPr>
          <w:sz w:val="24"/>
          <w:szCs w:val="24"/>
        </w:rPr>
        <w:t xml:space="preserve">Use the </w:t>
      </w:r>
      <w:hyperlink r:id="rId7" w:history="1">
        <w:r w:rsidRPr="00852946">
          <w:rPr>
            <w:rStyle w:val="Hyperlink"/>
            <w:sz w:val="24"/>
            <w:szCs w:val="24"/>
          </w:rPr>
          <w:t>US Department</w:t>
        </w:r>
        <w:r w:rsidRPr="00852946">
          <w:rPr>
            <w:rStyle w:val="Hyperlink"/>
            <w:sz w:val="24"/>
            <w:szCs w:val="24"/>
          </w:rPr>
          <w:t xml:space="preserve"> </w:t>
        </w:r>
        <w:r w:rsidRPr="00852946">
          <w:rPr>
            <w:rStyle w:val="Hyperlink"/>
            <w:sz w:val="24"/>
            <w:szCs w:val="24"/>
          </w:rPr>
          <w:t>of Labor Website Link</w:t>
        </w:r>
      </w:hyperlink>
      <w:r w:rsidRPr="00852946">
        <w:rPr>
          <w:sz w:val="24"/>
          <w:szCs w:val="24"/>
        </w:rPr>
        <w:t xml:space="preserve"> to answer questions 3 &amp; 4. </w:t>
      </w:r>
    </w:p>
    <w:p w:rsidR="00112DA9" w:rsidRPr="00852946" w:rsidRDefault="00112DA9" w:rsidP="00D842EB">
      <w:pPr>
        <w:pStyle w:val="ListParagraph"/>
        <w:ind w:left="1080"/>
        <w:rPr>
          <w:sz w:val="24"/>
          <w:szCs w:val="24"/>
        </w:rPr>
      </w:pPr>
    </w:p>
    <w:p w:rsidR="00112DA9" w:rsidRPr="00852946" w:rsidRDefault="00112DA9" w:rsidP="00D842EB">
      <w:pPr>
        <w:pStyle w:val="ListParagraph"/>
        <w:numPr>
          <w:ilvl w:val="0"/>
          <w:numId w:val="2"/>
        </w:numPr>
        <w:rPr>
          <w:sz w:val="24"/>
          <w:szCs w:val="24"/>
        </w:rPr>
      </w:pPr>
      <w:r w:rsidRPr="00852946">
        <w:rPr>
          <w:sz w:val="24"/>
          <w:szCs w:val="24"/>
        </w:rPr>
        <w:t xml:space="preserve">Explain what the Family and Medical Leave Act provides employees. </w:t>
      </w:r>
    </w:p>
    <w:p w:rsidR="00112DA9" w:rsidRDefault="00112DA9" w:rsidP="00FE194D">
      <w:pPr>
        <w:rPr>
          <w:b/>
          <w:bCs/>
          <w:sz w:val="24"/>
          <w:szCs w:val="24"/>
        </w:rPr>
      </w:pPr>
      <w:r w:rsidRPr="00852946">
        <w:rPr>
          <w:b/>
          <w:bCs/>
          <w:sz w:val="24"/>
          <w:szCs w:val="24"/>
        </w:rPr>
        <w:tab/>
      </w:r>
    </w:p>
    <w:p w:rsidR="00112DA9" w:rsidRPr="00852946" w:rsidRDefault="00112DA9" w:rsidP="00FE194D">
      <w:pPr>
        <w:rPr>
          <w:b/>
          <w:bCs/>
          <w:sz w:val="24"/>
          <w:szCs w:val="24"/>
        </w:rPr>
      </w:pPr>
    </w:p>
    <w:p w:rsidR="00112DA9" w:rsidRPr="00852946" w:rsidRDefault="00112DA9" w:rsidP="00FE194D">
      <w:pPr>
        <w:pStyle w:val="ListParagraph"/>
        <w:numPr>
          <w:ilvl w:val="0"/>
          <w:numId w:val="2"/>
        </w:numPr>
        <w:rPr>
          <w:sz w:val="24"/>
          <w:szCs w:val="24"/>
        </w:rPr>
      </w:pPr>
      <w:r w:rsidRPr="00852946">
        <w:rPr>
          <w:sz w:val="24"/>
          <w:szCs w:val="24"/>
        </w:rPr>
        <w:lastRenderedPageBreak/>
        <w:t>The webpage offers several specific entitlements the act provides eligible employees. Review this list, select one entitlement you find particularly important. What is the entitlement and why do you think it is important that employees are afforded this right?</w:t>
      </w:r>
    </w:p>
    <w:p w:rsidR="00112DA9" w:rsidRDefault="00112DA9" w:rsidP="00FE194D">
      <w:pPr>
        <w:pStyle w:val="ListParagraph"/>
        <w:ind w:left="1080"/>
        <w:rPr>
          <w:sz w:val="24"/>
          <w:szCs w:val="24"/>
        </w:rPr>
      </w:pPr>
    </w:p>
    <w:p w:rsidR="00112DA9" w:rsidRDefault="00112DA9" w:rsidP="00FE194D">
      <w:pPr>
        <w:pStyle w:val="ListParagraph"/>
        <w:ind w:left="1080"/>
        <w:rPr>
          <w:sz w:val="24"/>
          <w:szCs w:val="24"/>
        </w:rPr>
      </w:pPr>
    </w:p>
    <w:p w:rsidR="00112DA9" w:rsidRDefault="00112DA9" w:rsidP="00FE194D">
      <w:pPr>
        <w:pStyle w:val="ListParagraph"/>
        <w:ind w:left="1080"/>
        <w:rPr>
          <w:sz w:val="24"/>
          <w:szCs w:val="24"/>
        </w:rPr>
      </w:pPr>
    </w:p>
    <w:p w:rsidR="00112DA9" w:rsidRDefault="00112DA9" w:rsidP="00FE194D">
      <w:pPr>
        <w:pStyle w:val="ListParagraph"/>
        <w:ind w:left="1080"/>
        <w:rPr>
          <w:sz w:val="24"/>
          <w:szCs w:val="24"/>
        </w:rPr>
      </w:pPr>
    </w:p>
    <w:p w:rsidR="00112DA9" w:rsidRPr="00852946" w:rsidRDefault="00112DA9" w:rsidP="00FE194D">
      <w:pPr>
        <w:pStyle w:val="ListParagraph"/>
        <w:ind w:left="1080"/>
        <w:rPr>
          <w:sz w:val="24"/>
          <w:szCs w:val="24"/>
        </w:rPr>
      </w:pPr>
    </w:p>
    <w:p w:rsidR="00112DA9" w:rsidRPr="00852946" w:rsidRDefault="00112DA9" w:rsidP="00FE194D">
      <w:pPr>
        <w:pStyle w:val="ListParagraph"/>
        <w:rPr>
          <w:sz w:val="24"/>
          <w:szCs w:val="24"/>
        </w:rPr>
      </w:pPr>
      <w:r w:rsidRPr="00852946">
        <w:rPr>
          <w:sz w:val="24"/>
          <w:szCs w:val="24"/>
        </w:rPr>
        <w:t xml:space="preserve">Health care can be broken down into two large categories: preventive and diagnostic care. Each individual insurance plan will have their own definitions of what is considered preventative care and what is considered diagnostic care. Use the </w:t>
      </w:r>
      <w:hyperlink r:id="rId8" w:history="1">
        <w:r w:rsidR="00193518" w:rsidRPr="00193518">
          <w:rPr>
            <w:rStyle w:val="Hyperlink"/>
            <w:sz w:val="24"/>
            <w:szCs w:val="24"/>
          </w:rPr>
          <w:t>Priority Health website</w:t>
        </w:r>
      </w:hyperlink>
      <w:r w:rsidRPr="00852946">
        <w:rPr>
          <w:sz w:val="24"/>
          <w:szCs w:val="24"/>
        </w:rPr>
        <w:t xml:space="preserve"> to answer questions 5 &amp; 6 regarding preventative and diagnostic care. </w:t>
      </w:r>
    </w:p>
    <w:p w:rsidR="00112DA9" w:rsidRPr="00852946" w:rsidRDefault="00112DA9" w:rsidP="00FE194D">
      <w:pPr>
        <w:pStyle w:val="ListParagraph"/>
        <w:rPr>
          <w:sz w:val="24"/>
          <w:szCs w:val="24"/>
        </w:rPr>
      </w:pPr>
    </w:p>
    <w:p w:rsidR="00112DA9" w:rsidRPr="00852946" w:rsidRDefault="00112DA9" w:rsidP="002E1466">
      <w:pPr>
        <w:pStyle w:val="ListParagraph"/>
        <w:numPr>
          <w:ilvl w:val="0"/>
          <w:numId w:val="2"/>
        </w:numPr>
        <w:rPr>
          <w:sz w:val="24"/>
          <w:szCs w:val="24"/>
        </w:rPr>
      </w:pPr>
      <w:r w:rsidRPr="00852946">
        <w:rPr>
          <w:sz w:val="24"/>
          <w:szCs w:val="24"/>
        </w:rPr>
        <w:t xml:space="preserve">What preventive care is? List </w:t>
      </w:r>
      <w:r>
        <w:rPr>
          <w:sz w:val="24"/>
          <w:szCs w:val="24"/>
        </w:rPr>
        <w:t>an example</w:t>
      </w:r>
      <w:r w:rsidRPr="00852946">
        <w:rPr>
          <w:sz w:val="24"/>
          <w:szCs w:val="24"/>
        </w:rPr>
        <w:t xml:space="preserve"> of preventative care.  </w:t>
      </w:r>
    </w:p>
    <w:p w:rsidR="00112DA9" w:rsidRPr="00852946" w:rsidRDefault="00112DA9" w:rsidP="00852946">
      <w:pPr>
        <w:pStyle w:val="ListParagraph"/>
        <w:ind w:left="1080"/>
        <w:rPr>
          <w:sz w:val="24"/>
          <w:szCs w:val="24"/>
        </w:rPr>
      </w:pPr>
    </w:p>
    <w:p w:rsidR="00112DA9" w:rsidRDefault="00112DA9" w:rsidP="002E1466">
      <w:pPr>
        <w:pStyle w:val="ListParagraph"/>
        <w:spacing w:after="0" w:line="240" w:lineRule="auto"/>
        <w:ind w:left="1080"/>
        <w:rPr>
          <w:b/>
          <w:bCs/>
          <w:sz w:val="24"/>
          <w:szCs w:val="24"/>
        </w:rPr>
      </w:pPr>
    </w:p>
    <w:p w:rsidR="00112DA9" w:rsidRDefault="00112DA9" w:rsidP="002E1466">
      <w:pPr>
        <w:pStyle w:val="ListParagraph"/>
        <w:spacing w:after="0" w:line="240" w:lineRule="auto"/>
        <w:ind w:left="1080"/>
        <w:rPr>
          <w:b/>
          <w:bCs/>
          <w:sz w:val="24"/>
          <w:szCs w:val="24"/>
        </w:rPr>
      </w:pPr>
    </w:p>
    <w:p w:rsidR="00112DA9" w:rsidRPr="00852946" w:rsidRDefault="00112DA9" w:rsidP="002E1466">
      <w:pPr>
        <w:pStyle w:val="ListParagraph"/>
        <w:spacing w:after="0" w:line="240" w:lineRule="auto"/>
        <w:ind w:left="1080"/>
        <w:rPr>
          <w:sz w:val="24"/>
          <w:szCs w:val="24"/>
        </w:rPr>
      </w:pPr>
    </w:p>
    <w:p w:rsidR="00112DA9" w:rsidRPr="00852946" w:rsidRDefault="00112DA9" w:rsidP="002E1466">
      <w:pPr>
        <w:pStyle w:val="ListParagraph"/>
        <w:numPr>
          <w:ilvl w:val="0"/>
          <w:numId w:val="2"/>
        </w:numPr>
        <w:spacing w:after="0" w:line="240" w:lineRule="auto"/>
        <w:rPr>
          <w:sz w:val="24"/>
          <w:szCs w:val="24"/>
        </w:rPr>
      </w:pPr>
      <w:r w:rsidRPr="00852946">
        <w:rPr>
          <w:sz w:val="24"/>
          <w:szCs w:val="24"/>
        </w:rPr>
        <w:t xml:space="preserve">What is diagnostic care?  Explain how a service can go from preventive to diagnostic. </w:t>
      </w:r>
    </w:p>
    <w:p w:rsidR="00112DA9" w:rsidRPr="00852946" w:rsidRDefault="00112DA9" w:rsidP="002E1466">
      <w:pPr>
        <w:spacing w:after="0" w:line="240" w:lineRule="auto"/>
        <w:rPr>
          <w:sz w:val="24"/>
          <w:szCs w:val="24"/>
        </w:rPr>
      </w:pPr>
    </w:p>
    <w:p w:rsidR="00112DA9" w:rsidRDefault="00112DA9" w:rsidP="00C5561F">
      <w:pPr>
        <w:rPr>
          <w:b/>
          <w:bCs/>
          <w:sz w:val="24"/>
          <w:szCs w:val="24"/>
        </w:rPr>
      </w:pPr>
      <w:r w:rsidRPr="00852946">
        <w:rPr>
          <w:sz w:val="24"/>
          <w:szCs w:val="24"/>
        </w:rPr>
        <w:tab/>
      </w:r>
    </w:p>
    <w:p w:rsidR="00112DA9" w:rsidRDefault="00112DA9" w:rsidP="00C5561F">
      <w:pPr>
        <w:rPr>
          <w:b/>
          <w:bCs/>
          <w:sz w:val="24"/>
          <w:szCs w:val="24"/>
        </w:rPr>
      </w:pPr>
    </w:p>
    <w:p w:rsidR="00112DA9" w:rsidRPr="00852946" w:rsidRDefault="00112DA9" w:rsidP="00C5561F">
      <w:pPr>
        <w:rPr>
          <w:b/>
          <w:bCs/>
          <w:sz w:val="24"/>
          <w:szCs w:val="24"/>
        </w:rPr>
      </w:pPr>
      <w:r w:rsidRPr="00852946">
        <w:rPr>
          <w:b/>
          <w:bCs/>
          <w:sz w:val="24"/>
          <w:szCs w:val="24"/>
        </w:rPr>
        <w:t xml:space="preserve"> </w:t>
      </w:r>
    </w:p>
    <w:p w:rsidR="00112DA9" w:rsidRPr="00852946" w:rsidRDefault="00112DA9" w:rsidP="002E1466">
      <w:pPr>
        <w:rPr>
          <w:sz w:val="24"/>
          <w:szCs w:val="24"/>
        </w:rPr>
      </w:pPr>
      <w:r>
        <w:rPr>
          <w:sz w:val="24"/>
          <w:szCs w:val="24"/>
        </w:rPr>
        <w:tab/>
        <w:t>Use</w:t>
      </w:r>
      <w:r w:rsidRPr="00852946">
        <w:rPr>
          <w:sz w:val="24"/>
          <w:szCs w:val="24"/>
        </w:rPr>
        <w:t xml:space="preserve"> the </w:t>
      </w:r>
      <w:hyperlink r:id="rId9" w:history="1">
        <w:r w:rsidRPr="00852946">
          <w:rPr>
            <w:rStyle w:val="Hyperlink"/>
            <w:sz w:val="24"/>
            <w:szCs w:val="24"/>
          </w:rPr>
          <w:t xml:space="preserve">Healthcare </w:t>
        </w:r>
        <w:r w:rsidRPr="00852946">
          <w:rPr>
            <w:rStyle w:val="Hyperlink"/>
            <w:sz w:val="24"/>
            <w:szCs w:val="24"/>
          </w:rPr>
          <w:t>R</w:t>
        </w:r>
        <w:r w:rsidRPr="00852946">
          <w:rPr>
            <w:rStyle w:val="Hyperlink"/>
            <w:sz w:val="24"/>
            <w:szCs w:val="24"/>
          </w:rPr>
          <w:t>eform Magazine Article,</w:t>
        </w:r>
      </w:hyperlink>
      <w:r>
        <w:t xml:space="preserve"> to </w:t>
      </w:r>
      <w:r w:rsidRPr="00852946">
        <w:rPr>
          <w:sz w:val="24"/>
          <w:szCs w:val="24"/>
        </w:rPr>
        <w:t xml:space="preserve">answer questions 7-9 about inpatient </w:t>
      </w:r>
      <w:r>
        <w:rPr>
          <w:sz w:val="24"/>
          <w:szCs w:val="24"/>
        </w:rPr>
        <w:tab/>
      </w:r>
      <w:r w:rsidRPr="00852946">
        <w:rPr>
          <w:sz w:val="24"/>
          <w:szCs w:val="24"/>
        </w:rPr>
        <w:t xml:space="preserve">vs. outpatient services. </w:t>
      </w:r>
    </w:p>
    <w:p w:rsidR="00112DA9" w:rsidRPr="00852946" w:rsidRDefault="00112DA9" w:rsidP="00C5561F">
      <w:pPr>
        <w:pStyle w:val="ListParagraph"/>
        <w:numPr>
          <w:ilvl w:val="0"/>
          <w:numId w:val="2"/>
        </w:numPr>
        <w:rPr>
          <w:sz w:val="24"/>
          <w:szCs w:val="24"/>
        </w:rPr>
      </w:pPr>
      <w:r w:rsidRPr="00852946">
        <w:rPr>
          <w:sz w:val="24"/>
          <w:szCs w:val="24"/>
        </w:rPr>
        <w:t xml:space="preserve">How do healthcare providers determine whether a patient’s status is “inpatient”? </w:t>
      </w:r>
    </w:p>
    <w:p w:rsidR="00112DA9" w:rsidRPr="00852946" w:rsidRDefault="00112DA9" w:rsidP="00FE194D">
      <w:pPr>
        <w:pStyle w:val="ListParagraph"/>
        <w:ind w:left="1080"/>
        <w:rPr>
          <w:sz w:val="24"/>
          <w:szCs w:val="24"/>
        </w:rPr>
      </w:pPr>
    </w:p>
    <w:p w:rsidR="00112DA9" w:rsidRDefault="00112DA9" w:rsidP="00D842EB">
      <w:pPr>
        <w:pStyle w:val="ListParagraph"/>
        <w:ind w:left="1080"/>
        <w:rPr>
          <w:b/>
          <w:bCs/>
          <w:sz w:val="24"/>
          <w:szCs w:val="24"/>
        </w:rPr>
      </w:pPr>
    </w:p>
    <w:p w:rsidR="00112DA9" w:rsidRDefault="00112DA9" w:rsidP="00D842EB">
      <w:pPr>
        <w:pStyle w:val="ListParagraph"/>
        <w:ind w:left="1080"/>
        <w:rPr>
          <w:sz w:val="24"/>
          <w:szCs w:val="24"/>
        </w:rPr>
      </w:pPr>
    </w:p>
    <w:p w:rsidR="00112DA9" w:rsidRPr="00852946" w:rsidRDefault="00112DA9" w:rsidP="00D842EB">
      <w:pPr>
        <w:pStyle w:val="ListParagraph"/>
        <w:ind w:left="1080"/>
        <w:rPr>
          <w:sz w:val="24"/>
          <w:szCs w:val="24"/>
        </w:rPr>
      </w:pPr>
    </w:p>
    <w:p w:rsidR="00112DA9" w:rsidRDefault="00112DA9" w:rsidP="00A24464">
      <w:pPr>
        <w:pStyle w:val="ListParagraph"/>
        <w:numPr>
          <w:ilvl w:val="0"/>
          <w:numId w:val="2"/>
        </w:numPr>
        <w:rPr>
          <w:sz w:val="24"/>
          <w:szCs w:val="24"/>
        </w:rPr>
      </w:pPr>
      <w:r w:rsidRPr="00852946">
        <w:rPr>
          <w:sz w:val="24"/>
          <w:szCs w:val="24"/>
        </w:rPr>
        <w:t>What is meant by outpatient status? Provide an example of an outpatient service.</w:t>
      </w:r>
    </w:p>
    <w:p w:rsidR="00112DA9" w:rsidRDefault="00112DA9" w:rsidP="00A24464">
      <w:pPr>
        <w:rPr>
          <w:sz w:val="24"/>
          <w:szCs w:val="24"/>
        </w:rPr>
      </w:pPr>
    </w:p>
    <w:p w:rsidR="00112DA9" w:rsidRDefault="00112DA9" w:rsidP="00A24464">
      <w:pPr>
        <w:rPr>
          <w:sz w:val="24"/>
          <w:szCs w:val="24"/>
        </w:rPr>
      </w:pPr>
    </w:p>
    <w:p w:rsidR="00112DA9" w:rsidRPr="00A24464" w:rsidRDefault="00112DA9" w:rsidP="00A24464">
      <w:pPr>
        <w:rPr>
          <w:sz w:val="24"/>
          <w:szCs w:val="24"/>
        </w:rPr>
      </w:pPr>
    </w:p>
    <w:p w:rsidR="00112DA9" w:rsidRDefault="00112DA9" w:rsidP="00A24464">
      <w:pPr>
        <w:pStyle w:val="ListParagraph"/>
        <w:numPr>
          <w:ilvl w:val="0"/>
          <w:numId w:val="2"/>
        </w:numPr>
        <w:rPr>
          <w:sz w:val="24"/>
          <w:szCs w:val="24"/>
        </w:rPr>
      </w:pPr>
      <w:r w:rsidRPr="00A24464">
        <w:rPr>
          <w:sz w:val="24"/>
          <w:szCs w:val="24"/>
        </w:rPr>
        <w:lastRenderedPageBreak/>
        <w:t xml:space="preserve">Why is it important to understand whether or not a service is considered inpatient or outpatient? </w:t>
      </w:r>
    </w:p>
    <w:p w:rsidR="00112DA9" w:rsidRPr="00A24464" w:rsidRDefault="00112DA9" w:rsidP="00A24464">
      <w:pPr>
        <w:pStyle w:val="ListParagraph"/>
        <w:ind w:left="1080"/>
        <w:rPr>
          <w:sz w:val="24"/>
          <w:szCs w:val="24"/>
        </w:rPr>
      </w:pPr>
    </w:p>
    <w:p w:rsidR="00112DA9" w:rsidRDefault="00112DA9" w:rsidP="00BA0C36">
      <w:pPr>
        <w:rPr>
          <w:b/>
          <w:bCs/>
          <w:sz w:val="24"/>
          <w:szCs w:val="24"/>
        </w:rPr>
      </w:pPr>
    </w:p>
    <w:p w:rsidR="00112DA9" w:rsidRDefault="00112DA9" w:rsidP="00BA0C36">
      <w:pPr>
        <w:rPr>
          <w:b/>
          <w:bCs/>
          <w:sz w:val="24"/>
          <w:szCs w:val="24"/>
        </w:rPr>
      </w:pPr>
    </w:p>
    <w:p w:rsidR="00112DA9" w:rsidRPr="00852946" w:rsidRDefault="00112DA9" w:rsidP="00BA0C36">
      <w:pPr>
        <w:rPr>
          <w:sz w:val="24"/>
          <w:szCs w:val="24"/>
        </w:rPr>
      </w:pPr>
      <w:r>
        <w:rPr>
          <w:b/>
          <w:bCs/>
          <w:sz w:val="24"/>
          <w:szCs w:val="24"/>
        </w:rPr>
        <w:tab/>
      </w:r>
      <w:r w:rsidRPr="00852946">
        <w:rPr>
          <w:sz w:val="24"/>
          <w:szCs w:val="24"/>
        </w:rPr>
        <w:t xml:space="preserve">As we have discussed in class HMOs and PPOs rely on “networks” to provide health care </w:t>
      </w:r>
      <w:r>
        <w:rPr>
          <w:sz w:val="24"/>
          <w:szCs w:val="24"/>
        </w:rPr>
        <w:tab/>
      </w:r>
      <w:r w:rsidRPr="00852946">
        <w:rPr>
          <w:sz w:val="24"/>
          <w:szCs w:val="24"/>
        </w:rPr>
        <w:t xml:space="preserve">for their members. Read the </w:t>
      </w:r>
      <w:hyperlink r:id="rId10" w:history="1">
        <w:r w:rsidRPr="00490C18">
          <w:rPr>
            <w:rStyle w:val="Hyperlink"/>
            <w:sz w:val="24"/>
            <w:szCs w:val="24"/>
          </w:rPr>
          <w:t>TLC’s artic</w:t>
        </w:r>
        <w:r w:rsidRPr="00490C18">
          <w:rPr>
            <w:rStyle w:val="Hyperlink"/>
            <w:sz w:val="24"/>
            <w:szCs w:val="24"/>
          </w:rPr>
          <w:t>l</w:t>
        </w:r>
        <w:r w:rsidRPr="00490C18">
          <w:rPr>
            <w:rStyle w:val="Hyperlink"/>
            <w:sz w:val="24"/>
            <w:szCs w:val="24"/>
          </w:rPr>
          <w:t>e on Provider Networks</w:t>
        </w:r>
      </w:hyperlink>
      <w:r w:rsidRPr="00852946">
        <w:rPr>
          <w:sz w:val="24"/>
          <w:szCs w:val="24"/>
        </w:rPr>
        <w:t xml:space="preserve"> and answer question 10. </w:t>
      </w:r>
    </w:p>
    <w:p w:rsidR="00112DA9" w:rsidRPr="00852946" w:rsidRDefault="00112DA9" w:rsidP="00C06864">
      <w:pPr>
        <w:pStyle w:val="ListParagraph"/>
        <w:numPr>
          <w:ilvl w:val="0"/>
          <w:numId w:val="2"/>
        </w:numPr>
        <w:rPr>
          <w:sz w:val="24"/>
          <w:szCs w:val="24"/>
        </w:rPr>
      </w:pPr>
      <w:r w:rsidRPr="00852946">
        <w:rPr>
          <w:sz w:val="24"/>
          <w:szCs w:val="24"/>
        </w:rPr>
        <w:t>What factors does a health insurance company take into account when determining what hospitals/doctors/healthcare providers it contracts for its network?</w:t>
      </w:r>
    </w:p>
    <w:p w:rsidR="00112DA9" w:rsidRDefault="00112DA9" w:rsidP="00C06864">
      <w:pPr>
        <w:pStyle w:val="ListParagraph"/>
        <w:ind w:left="1080"/>
        <w:rPr>
          <w:sz w:val="24"/>
          <w:szCs w:val="24"/>
        </w:rPr>
      </w:pPr>
    </w:p>
    <w:p w:rsidR="00112DA9" w:rsidRDefault="00112DA9" w:rsidP="00C06864">
      <w:pPr>
        <w:pStyle w:val="ListParagraph"/>
        <w:ind w:left="1080"/>
        <w:rPr>
          <w:sz w:val="24"/>
          <w:szCs w:val="24"/>
        </w:rPr>
      </w:pPr>
    </w:p>
    <w:p w:rsidR="00112DA9" w:rsidRPr="00852946" w:rsidRDefault="00112DA9" w:rsidP="00C06864">
      <w:pPr>
        <w:pStyle w:val="ListParagraph"/>
        <w:ind w:left="1080"/>
        <w:rPr>
          <w:sz w:val="24"/>
          <w:szCs w:val="24"/>
        </w:rPr>
      </w:pPr>
    </w:p>
    <w:p w:rsidR="00112DA9" w:rsidRPr="00852946" w:rsidRDefault="00112DA9" w:rsidP="00BA0C36">
      <w:pPr>
        <w:rPr>
          <w:sz w:val="24"/>
          <w:szCs w:val="24"/>
        </w:rPr>
      </w:pPr>
      <w:r>
        <w:rPr>
          <w:sz w:val="24"/>
          <w:szCs w:val="24"/>
        </w:rPr>
        <w:tab/>
      </w:r>
      <w:r w:rsidRPr="00852946">
        <w:rPr>
          <w:sz w:val="24"/>
          <w:szCs w:val="24"/>
        </w:rPr>
        <w:t xml:space="preserve">Now that you have a better understanding of open enrollment, rights provided by the </w:t>
      </w:r>
      <w:r>
        <w:rPr>
          <w:sz w:val="24"/>
          <w:szCs w:val="24"/>
        </w:rPr>
        <w:tab/>
      </w:r>
      <w:r w:rsidRPr="00852946">
        <w:rPr>
          <w:sz w:val="24"/>
          <w:szCs w:val="24"/>
        </w:rPr>
        <w:t xml:space="preserve">Family and Medical Leave Act, differentiating between inpatient and outpatient services </w:t>
      </w:r>
      <w:r>
        <w:rPr>
          <w:sz w:val="24"/>
          <w:szCs w:val="24"/>
        </w:rPr>
        <w:tab/>
      </w:r>
      <w:r w:rsidRPr="00852946">
        <w:rPr>
          <w:sz w:val="24"/>
          <w:szCs w:val="24"/>
        </w:rPr>
        <w:t xml:space="preserve">and insurance networks, it’s time to look at a specific employer, the Ann Arbor Public </w:t>
      </w:r>
      <w:r>
        <w:rPr>
          <w:sz w:val="24"/>
          <w:szCs w:val="24"/>
        </w:rPr>
        <w:tab/>
      </w:r>
      <w:r w:rsidR="00193518">
        <w:rPr>
          <w:sz w:val="24"/>
          <w:szCs w:val="24"/>
        </w:rPr>
        <w:t>School system! Use</w:t>
      </w:r>
      <w:r w:rsidRPr="00852946">
        <w:rPr>
          <w:sz w:val="24"/>
          <w:szCs w:val="24"/>
        </w:rPr>
        <w:t xml:space="preserve"> </w:t>
      </w:r>
      <w:hyperlink r:id="rId11" w:history="1">
        <w:r w:rsidRPr="00193518">
          <w:rPr>
            <w:rStyle w:val="Hyperlink"/>
            <w:sz w:val="24"/>
            <w:szCs w:val="24"/>
          </w:rPr>
          <w:t xml:space="preserve">the </w:t>
        </w:r>
        <w:r w:rsidR="00193518" w:rsidRPr="00193518">
          <w:rPr>
            <w:rStyle w:val="Hyperlink"/>
            <w:sz w:val="24"/>
            <w:szCs w:val="24"/>
          </w:rPr>
          <w:t>AAEA Fringe Benefits Page</w:t>
        </w:r>
      </w:hyperlink>
      <w:r w:rsidR="00193518">
        <w:rPr>
          <w:sz w:val="24"/>
          <w:szCs w:val="24"/>
        </w:rPr>
        <w:t xml:space="preserve"> to </w:t>
      </w:r>
      <w:r w:rsidRPr="00852946">
        <w:rPr>
          <w:sz w:val="24"/>
          <w:szCs w:val="24"/>
        </w:rPr>
        <w:t xml:space="preserve">answer questions 11 – 16. </w:t>
      </w:r>
    </w:p>
    <w:p w:rsidR="00112DA9" w:rsidRPr="00852946" w:rsidRDefault="00112DA9" w:rsidP="001D1B89">
      <w:pPr>
        <w:pStyle w:val="ListParagraph"/>
        <w:numPr>
          <w:ilvl w:val="0"/>
          <w:numId w:val="2"/>
        </w:numPr>
        <w:rPr>
          <w:sz w:val="24"/>
          <w:szCs w:val="24"/>
        </w:rPr>
      </w:pPr>
      <w:r w:rsidRPr="00852946">
        <w:rPr>
          <w:sz w:val="24"/>
          <w:szCs w:val="24"/>
        </w:rPr>
        <w:t>What are annual cost of the insurance premiums, paid by the employee, for the following plans:</w:t>
      </w:r>
    </w:p>
    <w:p w:rsidR="00112DA9" w:rsidRPr="00852946" w:rsidRDefault="00112DA9" w:rsidP="001D1B89">
      <w:pPr>
        <w:pStyle w:val="ListParagraph"/>
        <w:ind w:left="1080"/>
        <w:rPr>
          <w:sz w:val="24"/>
          <w:szCs w:val="24"/>
        </w:rPr>
      </w:pPr>
    </w:p>
    <w:p w:rsidR="00112DA9" w:rsidRPr="00852946" w:rsidRDefault="00112DA9" w:rsidP="001D1B89">
      <w:pPr>
        <w:pStyle w:val="ListParagraph"/>
        <w:numPr>
          <w:ilvl w:val="0"/>
          <w:numId w:val="6"/>
        </w:numPr>
        <w:rPr>
          <w:b/>
          <w:bCs/>
          <w:sz w:val="24"/>
          <w:szCs w:val="24"/>
        </w:rPr>
      </w:pPr>
      <w:r>
        <w:rPr>
          <w:b/>
          <w:bCs/>
          <w:sz w:val="24"/>
          <w:szCs w:val="24"/>
        </w:rPr>
        <w:t>Priority Health HMO: ________________</w:t>
      </w:r>
    </w:p>
    <w:p w:rsidR="00112DA9" w:rsidRPr="00852946" w:rsidRDefault="00112DA9" w:rsidP="001D1B89">
      <w:pPr>
        <w:pStyle w:val="ListParagraph"/>
        <w:numPr>
          <w:ilvl w:val="0"/>
          <w:numId w:val="6"/>
        </w:numPr>
        <w:rPr>
          <w:b/>
          <w:bCs/>
          <w:sz w:val="24"/>
          <w:szCs w:val="24"/>
        </w:rPr>
      </w:pPr>
      <w:r>
        <w:rPr>
          <w:b/>
          <w:bCs/>
          <w:sz w:val="24"/>
          <w:szCs w:val="24"/>
        </w:rPr>
        <w:t>Blue Care Network: __________________</w:t>
      </w:r>
    </w:p>
    <w:p w:rsidR="00112DA9" w:rsidRPr="00852946" w:rsidRDefault="00112DA9" w:rsidP="001D1B89">
      <w:pPr>
        <w:pStyle w:val="ListParagraph"/>
        <w:numPr>
          <w:ilvl w:val="0"/>
          <w:numId w:val="6"/>
        </w:numPr>
        <w:rPr>
          <w:b/>
          <w:bCs/>
          <w:sz w:val="24"/>
          <w:szCs w:val="24"/>
        </w:rPr>
      </w:pPr>
      <w:r>
        <w:rPr>
          <w:b/>
          <w:bCs/>
          <w:sz w:val="24"/>
          <w:szCs w:val="24"/>
        </w:rPr>
        <w:t>MESSA Super Care 1: _________________</w:t>
      </w:r>
    </w:p>
    <w:p w:rsidR="00112DA9" w:rsidRPr="00852946" w:rsidRDefault="00112DA9" w:rsidP="001D1B89">
      <w:pPr>
        <w:pStyle w:val="ListParagraph"/>
        <w:numPr>
          <w:ilvl w:val="0"/>
          <w:numId w:val="6"/>
        </w:numPr>
        <w:rPr>
          <w:b/>
          <w:bCs/>
          <w:sz w:val="24"/>
          <w:szCs w:val="24"/>
        </w:rPr>
      </w:pPr>
      <w:r w:rsidRPr="00852946">
        <w:rPr>
          <w:b/>
          <w:bCs/>
          <w:sz w:val="24"/>
          <w:szCs w:val="24"/>
        </w:rPr>
        <w:t xml:space="preserve">MESSA Choices II </w:t>
      </w:r>
      <w:r>
        <w:rPr>
          <w:b/>
          <w:bCs/>
          <w:sz w:val="24"/>
          <w:szCs w:val="24"/>
        </w:rPr>
        <w:t>PPO: ________________</w:t>
      </w:r>
    </w:p>
    <w:p w:rsidR="00112DA9" w:rsidRPr="00852946" w:rsidRDefault="00112DA9" w:rsidP="001D1B89">
      <w:pPr>
        <w:pStyle w:val="ListParagraph"/>
        <w:ind w:left="1080"/>
        <w:rPr>
          <w:sz w:val="24"/>
          <w:szCs w:val="24"/>
        </w:rPr>
      </w:pPr>
    </w:p>
    <w:p w:rsidR="00112DA9" w:rsidRPr="00852946" w:rsidRDefault="00112DA9" w:rsidP="001D1B89">
      <w:pPr>
        <w:pStyle w:val="ListParagraph"/>
        <w:numPr>
          <w:ilvl w:val="0"/>
          <w:numId w:val="2"/>
        </w:numPr>
        <w:rPr>
          <w:sz w:val="24"/>
          <w:szCs w:val="24"/>
        </w:rPr>
      </w:pPr>
      <w:r w:rsidRPr="00852946">
        <w:rPr>
          <w:sz w:val="24"/>
          <w:szCs w:val="24"/>
        </w:rPr>
        <w:t>Do AAEA members pay a higher insurance premium to cover their spouse? If so, how much? Do they pay more to cover their full family? If so, how much?</w:t>
      </w:r>
    </w:p>
    <w:p w:rsidR="00112DA9" w:rsidRPr="00852946" w:rsidRDefault="00112DA9" w:rsidP="001D1B89">
      <w:pPr>
        <w:pStyle w:val="ListParagraph"/>
        <w:rPr>
          <w:sz w:val="24"/>
          <w:szCs w:val="24"/>
        </w:rPr>
      </w:pPr>
    </w:p>
    <w:p w:rsidR="00112DA9" w:rsidRDefault="00112DA9" w:rsidP="001D1B89">
      <w:pPr>
        <w:pStyle w:val="ListParagraph"/>
        <w:rPr>
          <w:b/>
          <w:bCs/>
          <w:sz w:val="24"/>
          <w:szCs w:val="24"/>
        </w:rPr>
      </w:pPr>
    </w:p>
    <w:p w:rsidR="00112DA9" w:rsidRPr="00852946" w:rsidRDefault="00112DA9" w:rsidP="001D1B89">
      <w:pPr>
        <w:pStyle w:val="ListParagraph"/>
        <w:rPr>
          <w:sz w:val="24"/>
          <w:szCs w:val="24"/>
        </w:rPr>
      </w:pPr>
    </w:p>
    <w:p w:rsidR="00112DA9" w:rsidRPr="00852946" w:rsidRDefault="00112DA9" w:rsidP="001D1B89">
      <w:pPr>
        <w:pStyle w:val="ListParagraph"/>
        <w:numPr>
          <w:ilvl w:val="0"/>
          <w:numId w:val="2"/>
        </w:numPr>
        <w:rPr>
          <w:sz w:val="24"/>
          <w:szCs w:val="24"/>
        </w:rPr>
      </w:pPr>
      <w:r w:rsidRPr="00852946">
        <w:rPr>
          <w:sz w:val="24"/>
          <w:szCs w:val="24"/>
        </w:rPr>
        <w:t>How much money would AAPS pay in premium costs for a single employee, with no spouse or dependents, for health, dental, and vision coverage under the Priority Health HMO in one month? How much in one year?</w:t>
      </w:r>
    </w:p>
    <w:p w:rsidR="00112DA9" w:rsidRPr="00852946" w:rsidRDefault="00112DA9" w:rsidP="001D1B89">
      <w:pPr>
        <w:pStyle w:val="ListParagraph"/>
        <w:rPr>
          <w:sz w:val="24"/>
          <w:szCs w:val="24"/>
        </w:rPr>
      </w:pPr>
      <w:r w:rsidRPr="00852946">
        <w:rPr>
          <w:sz w:val="24"/>
          <w:szCs w:val="24"/>
        </w:rPr>
        <w:tab/>
      </w:r>
    </w:p>
    <w:p w:rsidR="00112DA9" w:rsidRPr="00F66584" w:rsidRDefault="00112DA9" w:rsidP="001D1B89">
      <w:pPr>
        <w:pStyle w:val="ListParagraph"/>
        <w:rPr>
          <w:b/>
          <w:bCs/>
          <w:sz w:val="24"/>
          <w:szCs w:val="24"/>
        </w:rPr>
      </w:pPr>
      <w:r>
        <w:rPr>
          <w:sz w:val="24"/>
          <w:szCs w:val="24"/>
        </w:rPr>
        <w:tab/>
      </w:r>
      <w:r w:rsidRPr="00852946">
        <w:rPr>
          <w:b/>
          <w:bCs/>
          <w:sz w:val="24"/>
          <w:szCs w:val="24"/>
        </w:rPr>
        <w:t xml:space="preserve"> </w:t>
      </w:r>
    </w:p>
    <w:p w:rsidR="00112DA9" w:rsidRPr="00852946" w:rsidRDefault="00112DA9" w:rsidP="001D1B89">
      <w:pPr>
        <w:pStyle w:val="ListParagraph"/>
        <w:numPr>
          <w:ilvl w:val="0"/>
          <w:numId w:val="2"/>
        </w:numPr>
        <w:rPr>
          <w:sz w:val="24"/>
          <w:szCs w:val="24"/>
        </w:rPr>
      </w:pPr>
      <w:r w:rsidRPr="00852946">
        <w:rPr>
          <w:sz w:val="24"/>
          <w:szCs w:val="24"/>
        </w:rPr>
        <w:lastRenderedPageBreak/>
        <w:t xml:space="preserve">How much money would AAPS </w:t>
      </w:r>
      <w:proofErr w:type="gramStart"/>
      <w:r w:rsidRPr="00852946">
        <w:rPr>
          <w:sz w:val="24"/>
          <w:szCs w:val="24"/>
        </w:rPr>
        <w:t>pay</w:t>
      </w:r>
      <w:proofErr w:type="gramEnd"/>
      <w:r w:rsidRPr="00852946">
        <w:rPr>
          <w:sz w:val="24"/>
          <w:szCs w:val="24"/>
        </w:rPr>
        <w:t xml:space="preserve"> in premium costs for a full family, including dental and vision coverage, under the MESSA Super Care 1 plan in one month? How much in one year?</w:t>
      </w:r>
    </w:p>
    <w:p w:rsidR="00112DA9" w:rsidRPr="00852946" w:rsidRDefault="00112DA9" w:rsidP="001D1B89">
      <w:pPr>
        <w:rPr>
          <w:b/>
          <w:bCs/>
          <w:sz w:val="24"/>
          <w:szCs w:val="24"/>
        </w:rPr>
      </w:pPr>
      <w:r w:rsidRPr="00852946">
        <w:rPr>
          <w:sz w:val="24"/>
          <w:szCs w:val="24"/>
        </w:rPr>
        <w:tab/>
      </w:r>
      <w:r>
        <w:rPr>
          <w:sz w:val="24"/>
          <w:szCs w:val="24"/>
        </w:rPr>
        <w:tab/>
      </w:r>
    </w:p>
    <w:p w:rsidR="00112DA9" w:rsidRPr="00852946" w:rsidRDefault="00112DA9" w:rsidP="001D1B89">
      <w:pPr>
        <w:pStyle w:val="ListParagraph"/>
        <w:numPr>
          <w:ilvl w:val="0"/>
          <w:numId w:val="2"/>
        </w:numPr>
        <w:rPr>
          <w:sz w:val="24"/>
          <w:szCs w:val="24"/>
        </w:rPr>
      </w:pPr>
      <w:r w:rsidRPr="00852946">
        <w:rPr>
          <w:sz w:val="24"/>
          <w:szCs w:val="24"/>
        </w:rPr>
        <w:t>What are optional insurances available for purchase to AAEA members?</w:t>
      </w:r>
    </w:p>
    <w:p w:rsidR="00112DA9" w:rsidRDefault="00112DA9" w:rsidP="001D1B89">
      <w:pPr>
        <w:rPr>
          <w:b/>
          <w:bCs/>
          <w:sz w:val="24"/>
          <w:szCs w:val="24"/>
        </w:rPr>
      </w:pPr>
      <w:r w:rsidRPr="00852946">
        <w:rPr>
          <w:sz w:val="24"/>
          <w:szCs w:val="24"/>
        </w:rPr>
        <w:tab/>
      </w:r>
    </w:p>
    <w:p w:rsidR="00112DA9" w:rsidRPr="00852946" w:rsidRDefault="00112DA9" w:rsidP="001D1B89">
      <w:pPr>
        <w:rPr>
          <w:b/>
          <w:bCs/>
          <w:sz w:val="24"/>
          <w:szCs w:val="24"/>
        </w:rPr>
      </w:pPr>
    </w:p>
    <w:p w:rsidR="00112DA9" w:rsidRPr="00852946" w:rsidRDefault="00112DA9" w:rsidP="001D1B89">
      <w:pPr>
        <w:pStyle w:val="ListParagraph"/>
        <w:numPr>
          <w:ilvl w:val="0"/>
          <w:numId w:val="2"/>
        </w:numPr>
        <w:rPr>
          <w:sz w:val="24"/>
          <w:szCs w:val="24"/>
        </w:rPr>
      </w:pPr>
      <w:r w:rsidRPr="00852946">
        <w:rPr>
          <w:sz w:val="24"/>
          <w:szCs w:val="24"/>
        </w:rPr>
        <w:t>What two conditions must employees meet in order to be eligible for family or medical leave?</w:t>
      </w:r>
    </w:p>
    <w:p w:rsidR="00112DA9" w:rsidRDefault="00112DA9" w:rsidP="001D1B89">
      <w:pPr>
        <w:rPr>
          <w:b/>
          <w:bCs/>
          <w:sz w:val="24"/>
          <w:szCs w:val="24"/>
        </w:rPr>
      </w:pPr>
      <w:r w:rsidRPr="00852946">
        <w:rPr>
          <w:sz w:val="24"/>
          <w:szCs w:val="24"/>
        </w:rPr>
        <w:tab/>
      </w:r>
    </w:p>
    <w:p w:rsidR="00112DA9" w:rsidRPr="00852946" w:rsidRDefault="00112DA9" w:rsidP="001D1B89">
      <w:pPr>
        <w:rPr>
          <w:b/>
          <w:bCs/>
          <w:sz w:val="24"/>
          <w:szCs w:val="24"/>
        </w:rPr>
      </w:pPr>
    </w:p>
    <w:p w:rsidR="00112DA9" w:rsidRPr="00852946" w:rsidRDefault="00112DA9" w:rsidP="001D1B89">
      <w:pPr>
        <w:rPr>
          <w:sz w:val="24"/>
          <w:szCs w:val="24"/>
        </w:rPr>
      </w:pPr>
      <w:r>
        <w:rPr>
          <w:sz w:val="24"/>
          <w:szCs w:val="24"/>
        </w:rPr>
        <w:tab/>
      </w:r>
      <w:r w:rsidRPr="00852946">
        <w:rPr>
          <w:sz w:val="24"/>
          <w:szCs w:val="24"/>
        </w:rPr>
        <w:t xml:space="preserve">Now that we have a taken a look at the overview of fringe benefits provided by the </w:t>
      </w:r>
      <w:r>
        <w:rPr>
          <w:sz w:val="24"/>
          <w:szCs w:val="24"/>
        </w:rPr>
        <w:tab/>
      </w:r>
      <w:r w:rsidRPr="00852946">
        <w:rPr>
          <w:sz w:val="24"/>
          <w:szCs w:val="24"/>
        </w:rPr>
        <w:t>AAPS, it’s time to look at differences between specific plans. Use the</w:t>
      </w:r>
      <w:r>
        <w:rPr>
          <w:sz w:val="24"/>
          <w:szCs w:val="24"/>
        </w:rPr>
        <w:t xml:space="preserve">                           </w:t>
      </w:r>
      <w:r>
        <w:rPr>
          <w:sz w:val="24"/>
          <w:szCs w:val="24"/>
        </w:rPr>
        <w:tab/>
      </w:r>
      <w:hyperlink r:id="rId12" w:history="1">
        <w:r w:rsidR="00193518" w:rsidRPr="00193518">
          <w:rPr>
            <w:rStyle w:val="Hyperlink"/>
            <w:sz w:val="24"/>
            <w:szCs w:val="24"/>
          </w:rPr>
          <w:t>AAEA Insurance Plans Comparison Chart</w:t>
        </w:r>
      </w:hyperlink>
      <w:bookmarkStart w:id="0" w:name="_GoBack"/>
      <w:bookmarkEnd w:id="0"/>
      <w:r w:rsidR="00193518">
        <w:rPr>
          <w:sz w:val="24"/>
          <w:szCs w:val="24"/>
        </w:rPr>
        <w:t xml:space="preserve"> </w:t>
      </w:r>
      <w:r w:rsidRPr="00852946">
        <w:rPr>
          <w:sz w:val="24"/>
          <w:szCs w:val="24"/>
        </w:rPr>
        <w:t xml:space="preserve">to answer questions 17 – 25. </w:t>
      </w:r>
    </w:p>
    <w:p w:rsidR="00112DA9" w:rsidRPr="00852946" w:rsidRDefault="00112DA9" w:rsidP="00985FA6">
      <w:pPr>
        <w:pStyle w:val="ListParagraph"/>
        <w:numPr>
          <w:ilvl w:val="0"/>
          <w:numId w:val="2"/>
        </w:numPr>
        <w:rPr>
          <w:sz w:val="24"/>
          <w:szCs w:val="24"/>
        </w:rPr>
      </w:pPr>
      <w:r w:rsidRPr="00852946">
        <w:rPr>
          <w:sz w:val="24"/>
          <w:szCs w:val="24"/>
        </w:rPr>
        <w:t>Which plan offers the most choices of hospitals policyholders can choose from? How many can they choose from?</w:t>
      </w:r>
    </w:p>
    <w:p w:rsidR="00112DA9" w:rsidRDefault="00112DA9" w:rsidP="00EC1937">
      <w:pPr>
        <w:rPr>
          <w:b/>
          <w:bCs/>
          <w:sz w:val="24"/>
          <w:szCs w:val="24"/>
        </w:rPr>
      </w:pPr>
      <w:r w:rsidRPr="00852946">
        <w:rPr>
          <w:sz w:val="24"/>
          <w:szCs w:val="24"/>
        </w:rPr>
        <w:tab/>
      </w:r>
    </w:p>
    <w:p w:rsidR="00112DA9" w:rsidRPr="00852946" w:rsidRDefault="00112DA9" w:rsidP="00EC1937">
      <w:pPr>
        <w:rPr>
          <w:sz w:val="24"/>
          <w:szCs w:val="24"/>
        </w:rPr>
      </w:pPr>
      <w:r w:rsidRPr="00852946">
        <w:rPr>
          <w:sz w:val="24"/>
          <w:szCs w:val="24"/>
        </w:rPr>
        <w:t xml:space="preserve"> </w:t>
      </w:r>
    </w:p>
    <w:p w:rsidR="00112DA9" w:rsidRPr="00852946" w:rsidRDefault="00112DA9" w:rsidP="00EC1937">
      <w:pPr>
        <w:pStyle w:val="ListParagraph"/>
        <w:numPr>
          <w:ilvl w:val="0"/>
          <w:numId w:val="2"/>
        </w:numPr>
        <w:rPr>
          <w:sz w:val="24"/>
          <w:szCs w:val="24"/>
        </w:rPr>
      </w:pPr>
      <w:r w:rsidRPr="00852946">
        <w:rPr>
          <w:sz w:val="24"/>
          <w:szCs w:val="24"/>
        </w:rPr>
        <w:t>Which plans require referrals for policyholders to see specialists?</w:t>
      </w:r>
    </w:p>
    <w:p w:rsidR="00112DA9" w:rsidRPr="00852946" w:rsidRDefault="00112DA9" w:rsidP="00EC1937">
      <w:pPr>
        <w:rPr>
          <w:b/>
          <w:bCs/>
          <w:sz w:val="24"/>
          <w:szCs w:val="24"/>
        </w:rPr>
      </w:pPr>
      <w:r w:rsidRPr="00852946">
        <w:rPr>
          <w:sz w:val="24"/>
          <w:szCs w:val="24"/>
        </w:rPr>
        <w:tab/>
      </w:r>
    </w:p>
    <w:p w:rsidR="00112DA9" w:rsidRPr="00852946" w:rsidRDefault="00112DA9" w:rsidP="00EC1937">
      <w:pPr>
        <w:pStyle w:val="ListParagraph"/>
        <w:numPr>
          <w:ilvl w:val="0"/>
          <w:numId w:val="2"/>
        </w:numPr>
        <w:rPr>
          <w:sz w:val="24"/>
          <w:szCs w:val="24"/>
        </w:rPr>
      </w:pPr>
      <w:r w:rsidRPr="00852946">
        <w:rPr>
          <w:vanish/>
          <w:sz w:val="24"/>
          <w:szCs w:val="24"/>
        </w:rPr>
        <w:t>H</w:t>
      </w:r>
      <w:r w:rsidRPr="00852946">
        <w:rPr>
          <w:sz w:val="24"/>
          <w:szCs w:val="24"/>
        </w:rPr>
        <w:t xml:space="preserve">Do any plans limit the number of days a policyholder can be </w:t>
      </w:r>
      <w:r>
        <w:rPr>
          <w:sz w:val="24"/>
          <w:szCs w:val="24"/>
        </w:rPr>
        <w:t>considered an “inpatient”?  I</w:t>
      </w:r>
      <w:r w:rsidRPr="00852946">
        <w:rPr>
          <w:sz w:val="24"/>
          <w:szCs w:val="24"/>
        </w:rPr>
        <w:t>f so, which plan(s)?</w:t>
      </w:r>
    </w:p>
    <w:p w:rsidR="00112DA9" w:rsidRDefault="00112DA9" w:rsidP="00C06864">
      <w:pPr>
        <w:rPr>
          <w:sz w:val="24"/>
          <w:szCs w:val="24"/>
        </w:rPr>
      </w:pPr>
      <w:r w:rsidRPr="00852946">
        <w:rPr>
          <w:sz w:val="24"/>
          <w:szCs w:val="24"/>
        </w:rPr>
        <w:tab/>
      </w:r>
    </w:p>
    <w:p w:rsidR="00112DA9" w:rsidRPr="00852946" w:rsidRDefault="00112DA9" w:rsidP="00C06864">
      <w:pPr>
        <w:rPr>
          <w:b/>
          <w:bCs/>
          <w:sz w:val="24"/>
          <w:szCs w:val="24"/>
        </w:rPr>
      </w:pPr>
    </w:p>
    <w:p w:rsidR="00112DA9" w:rsidRPr="00364C79" w:rsidRDefault="00112DA9" w:rsidP="00364C79">
      <w:pPr>
        <w:pStyle w:val="ListParagraph"/>
        <w:numPr>
          <w:ilvl w:val="0"/>
          <w:numId w:val="2"/>
        </w:numPr>
        <w:rPr>
          <w:sz w:val="24"/>
          <w:szCs w:val="24"/>
        </w:rPr>
      </w:pPr>
      <w:r w:rsidRPr="00852946">
        <w:t>Which plan do you think is best for someone who needs chiropractic care? Why?</w:t>
      </w:r>
    </w:p>
    <w:p w:rsidR="00112DA9" w:rsidRDefault="00112DA9" w:rsidP="00C06864">
      <w:pPr>
        <w:rPr>
          <w:b/>
          <w:bCs/>
          <w:sz w:val="24"/>
          <w:szCs w:val="24"/>
        </w:rPr>
      </w:pPr>
    </w:p>
    <w:p w:rsidR="00112DA9" w:rsidRPr="00852946" w:rsidRDefault="00112DA9" w:rsidP="00C06864">
      <w:pPr>
        <w:rPr>
          <w:b/>
          <w:bCs/>
          <w:sz w:val="24"/>
          <w:szCs w:val="24"/>
        </w:rPr>
      </w:pPr>
    </w:p>
    <w:p w:rsidR="00112DA9" w:rsidRPr="00852946" w:rsidRDefault="00112DA9" w:rsidP="00C06864">
      <w:pPr>
        <w:pStyle w:val="ListParagraph"/>
        <w:numPr>
          <w:ilvl w:val="0"/>
          <w:numId w:val="2"/>
        </w:numPr>
        <w:rPr>
          <w:sz w:val="24"/>
          <w:szCs w:val="24"/>
        </w:rPr>
      </w:pPr>
      <w:r w:rsidRPr="00852946">
        <w:rPr>
          <w:sz w:val="24"/>
          <w:szCs w:val="24"/>
        </w:rPr>
        <w:lastRenderedPageBreak/>
        <w:t>Which plan do you think is best in regards to physical therapy? Why?</w:t>
      </w:r>
    </w:p>
    <w:p w:rsidR="00112DA9" w:rsidRDefault="00112DA9" w:rsidP="002B258B">
      <w:pPr>
        <w:rPr>
          <w:sz w:val="24"/>
          <w:szCs w:val="24"/>
        </w:rPr>
      </w:pPr>
      <w:r w:rsidRPr="00852946">
        <w:rPr>
          <w:sz w:val="24"/>
          <w:szCs w:val="24"/>
        </w:rPr>
        <w:tab/>
      </w:r>
    </w:p>
    <w:p w:rsidR="00112DA9" w:rsidRPr="00364C79" w:rsidRDefault="00112DA9" w:rsidP="002B258B">
      <w:pPr>
        <w:rPr>
          <w:sz w:val="24"/>
          <w:szCs w:val="24"/>
        </w:rPr>
      </w:pPr>
    </w:p>
    <w:p w:rsidR="00112DA9" w:rsidRPr="002B258B" w:rsidRDefault="00112DA9" w:rsidP="002B258B">
      <w:pPr>
        <w:pStyle w:val="ListParagraph"/>
        <w:numPr>
          <w:ilvl w:val="0"/>
          <w:numId w:val="2"/>
        </w:numPr>
        <w:rPr>
          <w:sz w:val="24"/>
          <w:szCs w:val="24"/>
        </w:rPr>
      </w:pPr>
      <w:r w:rsidRPr="002B258B">
        <w:rPr>
          <w:sz w:val="24"/>
          <w:szCs w:val="24"/>
        </w:rPr>
        <w:t>Mental health should be considered just as important as physical health. Review the information in the Mental Health, Chemical Dependency &amp; Substance Abuse portion of the chart. Which plan do you think is best for these services? Why?</w:t>
      </w:r>
    </w:p>
    <w:p w:rsidR="00112DA9" w:rsidRDefault="00112DA9" w:rsidP="002B258B">
      <w:pPr>
        <w:rPr>
          <w:sz w:val="24"/>
          <w:szCs w:val="24"/>
        </w:rPr>
      </w:pPr>
      <w:r w:rsidRPr="00852946">
        <w:rPr>
          <w:sz w:val="24"/>
          <w:szCs w:val="24"/>
        </w:rPr>
        <w:tab/>
      </w:r>
    </w:p>
    <w:p w:rsidR="00112DA9" w:rsidRDefault="00112DA9" w:rsidP="002B258B">
      <w:pPr>
        <w:rPr>
          <w:sz w:val="24"/>
          <w:szCs w:val="24"/>
        </w:rPr>
      </w:pPr>
    </w:p>
    <w:p w:rsidR="00112DA9" w:rsidRPr="002B258B" w:rsidRDefault="00112DA9" w:rsidP="002B258B">
      <w:pPr>
        <w:pStyle w:val="ListParagraph"/>
        <w:numPr>
          <w:ilvl w:val="0"/>
          <w:numId w:val="2"/>
        </w:numPr>
        <w:rPr>
          <w:sz w:val="24"/>
          <w:szCs w:val="24"/>
        </w:rPr>
      </w:pPr>
      <w:r w:rsidRPr="002B258B">
        <w:rPr>
          <w:sz w:val="24"/>
          <w:szCs w:val="24"/>
        </w:rPr>
        <w:t xml:space="preserve">There are a variety of physician services that the MESSA Choices II PPO plan will not cover if the care is received out of network. List three of these services. </w:t>
      </w:r>
    </w:p>
    <w:p w:rsidR="00112DA9" w:rsidRPr="00852946" w:rsidRDefault="00112DA9" w:rsidP="00852946">
      <w:pPr>
        <w:pStyle w:val="ListParagraph"/>
        <w:ind w:left="1080"/>
        <w:rPr>
          <w:sz w:val="24"/>
          <w:szCs w:val="24"/>
        </w:rPr>
      </w:pPr>
    </w:p>
    <w:p w:rsidR="00112DA9" w:rsidRPr="00852946" w:rsidRDefault="00112DA9" w:rsidP="00A14FE6">
      <w:pPr>
        <w:pStyle w:val="ListParagraph"/>
        <w:numPr>
          <w:ilvl w:val="0"/>
          <w:numId w:val="7"/>
        </w:numPr>
        <w:rPr>
          <w:b/>
          <w:bCs/>
          <w:sz w:val="24"/>
          <w:szCs w:val="24"/>
        </w:rPr>
      </w:pPr>
    </w:p>
    <w:p w:rsidR="00112DA9" w:rsidRPr="00852946" w:rsidRDefault="00112DA9" w:rsidP="00A14FE6">
      <w:pPr>
        <w:pStyle w:val="ListParagraph"/>
        <w:numPr>
          <w:ilvl w:val="0"/>
          <w:numId w:val="7"/>
        </w:numPr>
        <w:rPr>
          <w:b/>
          <w:bCs/>
          <w:sz w:val="24"/>
          <w:szCs w:val="24"/>
        </w:rPr>
      </w:pPr>
    </w:p>
    <w:p w:rsidR="00112DA9" w:rsidRPr="00852946" w:rsidRDefault="00112DA9" w:rsidP="00A14FE6">
      <w:pPr>
        <w:pStyle w:val="ListParagraph"/>
        <w:numPr>
          <w:ilvl w:val="0"/>
          <w:numId w:val="7"/>
        </w:numPr>
        <w:rPr>
          <w:b/>
          <w:bCs/>
          <w:sz w:val="24"/>
          <w:szCs w:val="24"/>
        </w:rPr>
      </w:pPr>
    </w:p>
    <w:p w:rsidR="00112DA9" w:rsidRDefault="00112DA9" w:rsidP="002B258B">
      <w:pPr>
        <w:pStyle w:val="ListParagraph"/>
        <w:ind w:left="1080"/>
        <w:rPr>
          <w:sz w:val="24"/>
          <w:szCs w:val="24"/>
        </w:rPr>
      </w:pPr>
    </w:p>
    <w:p w:rsidR="00112DA9" w:rsidRPr="002B258B" w:rsidRDefault="00112DA9" w:rsidP="002B258B">
      <w:pPr>
        <w:pStyle w:val="ListParagraph"/>
        <w:numPr>
          <w:ilvl w:val="0"/>
          <w:numId w:val="2"/>
        </w:numPr>
        <w:rPr>
          <w:sz w:val="24"/>
          <w:szCs w:val="24"/>
        </w:rPr>
      </w:pPr>
      <w:r w:rsidRPr="002B258B">
        <w:rPr>
          <w:sz w:val="24"/>
          <w:szCs w:val="24"/>
        </w:rPr>
        <w:t>Sometimes policyholders will need extended care outside of their hospital stay. Reviewing the “Other Services” portion of the chart which plan do you feel is best for people requiring some form of nursing/home health care? Why?</w:t>
      </w:r>
    </w:p>
    <w:p w:rsidR="00112DA9" w:rsidRDefault="00112DA9" w:rsidP="00F55178">
      <w:pPr>
        <w:rPr>
          <w:b/>
          <w:bCs/>
          <w:sz w:val="24"/>
          <w:szCs w:val="24"/>
        </w:rPr>
      </w:pPr>
      <w:r w:rsidRPr="00852946">
        <w:rPr>
          <w:sz w:val="24"/>
          <w:szCs w:val="24"/>
        </w:rPr>
        <w:tab/>
      </w:r>
    </w:p>
    <w:p w:rsidR="00112DA9" w:rsidRDefault="00112DA9" w:rsidP="00F55178">
      <w:pPr>
        <w:rPr>
          <w:b/>
          <w:bCs/>
          <w:sz w:val="24"/>
          <w:szCs w:val="24"/>
        </w:rPr>
      </w:pPr>
    </w:p>
    <w:p w:rsidR="00112DA9" w:rsidRPr="00852946" w:rsidRDefault="00112DA9" w:rsidP="00F55178">
      <w:pPr>
        <w:rPr>
          <w:b/>
          <w:bCs/>
          <w:sz w:val="24"/>
          <w:szCs w:val="24"/>
        </w:rPr>
      </w:pPr>
    </w:p>
    <w:p w:rsidR="00112DA9" w:rsidRPr="00852946" w:rsidRDefault="00112DA9" w:rsidP="00F55178">
      <w:pPr>
        <w:pStyle w:val="ListParagraph"/>
        <w:numPr>
          <w:ilvl w:val="0"/>
          <w:numId w:val="2"/>
        </w:numPr>
        <w:rPr>
          <w:sz w:val="24"/>
          <w:szCs w:val="24"/>
        </w:rPr>
      </w:pPr>
      <w:r w:rsidRPr="00852946">
        <w:rPr>
          <w:sz w:val="24"/>
          <w:szCs w:val="24"/>
        </w:rPr>
        <w:t>An important part of insurance policies is being able to provide protection for your dependents. Are there any differences in how long these plans will cover policyholder dependents? If so, what are they?</w:t>
      </w:r>
    </w:p>
    <w:p w:rsidR="00112DA9" w:rsidRPr="00852946" w:rsidRDefault="00112DA9" w:rsidP="00F55178">
      <w:pPr>
        <w:rPr>
          <w:b/>
          <w:bCs/>
          <w:sz w:val="24"/>
          <w:szCs w:val="24"/>
        </w:rPr>
      </w:pPr>
      <w:r w:rsidRPr="00852946">
        <w:rPr>
          <w:sz w:val="24"/>
          <w:szCs w:val="24"/>
        </w:rPr>
        <w:tab/>
      </w:r>
      <w:r w:rsidRPr="00852946">
        <w:rPr>
          <w:b/>
          <w:bCs/>
          <w:sz w:val="24"/>
          <w:szCs w:val="24"/>
        </w:rPr>
        <w:t xml:space="preserve"> </w:t>
      </w:r>
    </w:p>
    <w:sectPr w:rsidR="00112DA9" w:rsidRPr="00852946" w:rsidSect="00DF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BFF"/>
    <w:multiLevelType w:val="hybridMultilevel"/>
    <w:tmpl w:val="3FB21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12D0716C"/>
    <w:multiLevelType w:val="hybridMultilevel"/>
    <w:tmpl w:val="D15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5100F"/>
    <w:multiLevelType w:val="hybridMultilevel"/>
    <w:tmpl w:val="8590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935C4"/>
    <w:multiLevelType w:val="multilevel"/>
    <w:tmpl w:val="BF04ADE0"/>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8E67581"/>
    <w:multiLevelType w:val="multilevel"/>
    <w:tmpl w:val="42062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7FF6B97"/>
    <w:multiLevelType w:val="hybridMultilevel"/>
    <w:tmpl w:val="776E424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nsid w:val="76E20D44"/>
    <w:multiLevelType w:val="hybridMultilevel"/>
    <w:tmpl w:val="AE522BB4"/>
    <w:lvl w:ilvl="0" w:tplc="E73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EB"/>
    <w:rsid w:val="00112DA9"/>
    <w:rsid w:val="00193518"/>
    <w:rsid w:val="001B5157"/>
    <w:rsid w:val="001D1B89"/>
    <w:rsid w:val="002B258B"/>
    <w:rsid w:val="002E1466"/>
    <w:rsid w:val="00364C79"/>
    <w:rsid w:val="00490C18"/>
    <w:rsid w:val="006D0464"/>
    <w:rsid w:val="00852946"/>
    <w:rsid w:val="00985FA6"/>
    <w:rsid w:val="00A14FE6"/>
    <w:rsid w:val="00A24464"/>
    <w:rsid w:val="00BA0C36"/>
    <w:rsid w:val="00C06864"/>
    <w:rsid w:val="00C5561F"/>
    <w:rsid w:val="00D842EB"/>
    <w:rsid w:val="00DF6B47"/>
    <w:rsid w:val="00EC1937"/>
    <w:rsid w:val="00F01AD3"/>
    <w:rsid w:val="00F55178"/>
    <w:rsid w:val="00F66584"/>
    <w:rsid w:val="00F67ACF"/>
    <w:rsid w:val="00F904AA"/>
    <w:rsid w:val="00FE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4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2EB"/>
    <w:pPr>
      <w:ind w:left="720"/>
      <w:contextualSpacing/>
    </w:pPr>
  </w:style>
  <w:style w:type="character" w:styleId="Strong">
    <w:name w:val="Strong"/>
    <w:basedOn w:val="DefaultParagraphFont"/>
    <w:uiPriority w:val="99"/>
    <w:qFormat/>
    <w:rsid w:val="00FE194D"/>
    <w:rPr>
      <w:b/>
      <w:bCs/>
    </w:rPr>
  </w:style>
  <w:style w:type="character" w:styleId="Hyperlink">
    <w:name w:val="Hyperlink"/>
    <w:basedOn w:val="DefaultParagraphFont"/>
    <w:uiPriority w:val="99"/>
    <w:rsid w:val="00FE194D"/>
    <w:rPr>
      <w:color w:val="0000FF"/>
      <w:u w:val="single"/>
    </w:rPr>
  </w:style>
  <w:style w:type="character" w:styleId="FollowedHyperlink">
    <w:name w:val="FollowedHyperlink"/>
    <w:basedOn w:val="DefaultParagraphFont"/>
    <w:uiPriority w:val="99"/>
    <w:semiHidden/>
    <w:rsid w:val="00490C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4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2EB"/>
    <w:pPr>
      <w:ind w:left="720"/>
      <w:contextualSpacing/>
    </w:pPr>
  </w:style>
  <w:style w:type="character" w:styleId="Strong">
    <w:name w:val="Strong"/>
    <w:basedOn w:val="DefaultParagraphFont"/>
    <w:uiPriority w:val="99"/>
    <w:qFormat/>
    <w:rsid w:val="00FE194D"/>
    <w:rPr>
      <w:b/>
      <w:bCs/>
    </w:rPr>
  </w:style>
  <w:style w:type="character" w:styleId="Hyperlink">
    <w:name w:val="Hyperlink"/>
    <w:basedOn w:val="DefaultParagraphFont"/>
    <w:uiPriority w:val="99"/>
    <w:rsid w:val="00FE194D"/>
    <w:rPr>
      <w:color w:val="0000FF"/>
      <w:u w:val="single"/>
    </w:rPr>
  </w:style>
  <w:style w:type="character" w:styleId="FollowedHyperlink">
    <w:name w:val="FollowedHyperlink"/>
    <w:basedOn w:val="DefaultParagraphFont"/>
    <w:uiPriority w:val="99"/>
    <w:semiHidden/>
    <w:rsid w:val="00490C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93262">
      <w:marLeft w:val="0"/>
      <w:marRight w:val="0"/>
      <w:marTop w:val="0"/>
      <w:marBottom w:val="0"/>
      <w:divBdr>
        <w:top w:val="none" w:sz="0" w:space="0" w:color="auto"/>
        <w:left w:val="none" w:sz="0" w:space="0" w:color="auto"/>
        <w:bottom w:val="none" w:sz="0" w:space="0" w:color="auto"/>
        <w:right w:val="none" w:sz="0" w:space="0" w:color="auto"/>
      </w:divBdr>
    </w:div>
    <w:div w:id="1487093263">
      <w:marLeft w:val="0"/>
      <w:marRight w:val="0"/>
      <w:marTop w:val="0"/>
      <w:marBottom w:val="0"/>
      <w:divBdr>
        <w:top w:val="none" w:sz="0" w:space="0" w:color="auto"/>
        <w:left w:val="none" w:sz="0" w:space="0" w:color="auto"/>
        <w:bottom w:val="none" w:sz="0" w:space="0" w:color="auto"/>
        <w:right w:val="none" w:sz="0" w:space="0" w:color="auto"/>
      </w:divBdr>
      <w:divsChild>
        <w:div w:id="1487093265">
          <w:marLeft w:val="0"/>
          <w:marRight w:val="0"/>
          <w:marTop w:val="0"/>
          <w:marBottom w:val="0"/>
          <w:divBdr>
            <w:top w:val="none" w:sz="0" w:space="0" w:color="auto"/>
            <w:left w:val="none" w:sz="0" w:space="0" w:color="auto"/>
            <w:bottom w:val="none" w:sz="0" w:space="0" w:color="auto"/>
            <w:right w:val="none" w:sz="0" w:space="0" w:color="auto"/>
          </w:divBdr>
        </w:div>
        <w:div w:id="1487093267">
          <w:marLeft w:val="0"/>
          <w:marRight w:val="0"/>
          <w:marTop w:val="0"/>
          <w:marBottom w:val="0"/>
          <w:divBdr>
            <w:top w:val="none" w:sz="0" w:space="0" w:color="auto"/>
            <w:left w:val="none" w:sz="0" w:space="0" w:color="auto"/>
            <w:bottom w:val="none" w:sz="0" w:space="0" w:color="auto"/>
            <w:right w:val="none" w:sz="0" w:space="0" w:color="auto"/>
          </w:divBdr>
        </w:div>
        <w:div w:id="1487093269">
          <w:marLeft w:val="0"/>
          <w:marRight w:val="0"/>
          <w:marTop w:val="0"/>
          <w:marBottom w:val="0"/>
          <w:divBdr>
            <w:top w:val="none" w:sz="0" w:space="0" w:color="auto"/>
            <w:left w:val="none" w:sz="0" w:space="0" w:color="auto"/>
            <w:bottom w:val="none" w:sz="0" w:space="0" w:color="auto"/>
            <w:right w:val="none" w:sz="0" w:space="0" w:color="auto"/>
          </w:divBdr>
        </w:div>
      </w:divsChild>
    </w:div>
    <w:div w:id="1487093266">
      <w:marLeft w:val="0"/>
      <w:marRight w:val="0"/>
      <w:marTop w:val="0"/>
      <w:marBottom w:val="0"/>
      <w:divBdr>
        <w:top w:val="none" w:sz="0" w:space="0" w:color="auto"/>
        <w:left w:val="none" w:sz="0" w:space="0" w:color="auto"/>
        <w:bottom w:val="none" w:sz="0" w:space="0" w:color="auto"/>
        <w:right w:val="none" w:sz="0" w:space="0" w:color="auto"/>
      </w:divBdr>
    </w:div>
    <w:div w:id="1487093273">
      <w:marLeft w:val="0"/>
      <w:marRight w:val="0"/>
      <w:marTop w:val="0"/>
      <w:marBottom w:val="0"/>
      <w:divBdr>
        <w:top w:val="none" w:sz="0" w:space="0" w:color="auto"/>
        <w:left w:val="none" w:sz="0" w:space="0" w:color="auto"/>
        <w:bottom w:val="none" w:sz="0" w:space="0" w:color="auto"/>
        <w:right w:val="none" w:sz="0" w:space="0" w:color="auto"/>
      </w:divBdr>
      <w:divsChild>
        <w:div w:id="1487093264">
          <w:marLeft w:val="0"/>
          <w:marRight w:val="0"/>
          <w:marTop w:val="0"/>
          <w:marBottom w:val="0"/>
          <w:divBdr>
            <w:top w:val="none" w:sz="0" w:space="0" w:color="auto"/>
            <w:left w:val="none" w:sz="0" w:space="0" w:color="auto"/>
            <w:bottom w:val="none" w:sz="0" w:space="0" w:color="auto"/>
            <w:right w:val="none" w:sz="0" w:space="0" w:color="auto"/>
          </w:divBdr>
        </w:div>
        <w:div w:id="1487093268">
          <w:marLeft w:val="0"/>
          <w:marRight w:val="0"/>
          <w:marTop w:val="0"/>
          <w:marBottom w:val="0"/>
          <w:divBdr>
            <w:top w:val="none" w:sz="0" w:space="0" w:color="auto"/>
            <w:left w:val="none" w:sz="0" w:space="0" w:color="auto"/>
            <w:bottom w:val="none" w:sz="0" w:space="0" w:color="auto"/>
            <w:right w:val="none" w:sz="0" w:space="0" w:color="auto"/>
          </w:divBdr>
        </w:div>
        <w:div w:id="1487093270">
          <w:marLeft w:val="0"/>
          <w:marRight w:val="0"/>
          <w:marTop w:val="0"/>
          <w:marBottom w:val="0"/>
          <w:divBdr>
            <w:top w:val="none" w:sz="0" w:space="0" w:color="auto"/>
            <w:left w:val="none" w:sz="0" w:space="0" w:color="auto"/>
            <w:bottom w:val="none" w:sz="0" w:space="0" w:color="auto"/>
            <w:right w:val="none" w:sz="0" w:space="0" w:color="auto"/>
          </w:divBdr>
        </w:div>
        <w:div w:id="1487093271">
          <w:marLeft w:val="0"/>
          <w:marRight w:val="0"/>
          <w:marTop w:val="0"/>
          <w:marBottom w:val="0"/>
          <w:divBdr>
            <w:top w:val="none" w:sz="0" w:space="0" w:color="auto"/>
            <w:left w:val="none" w:sz="0" w:space="0" w:color="auto"/>
            <w:bottom w:val="none" w:sz="0" w:space="0" w:color="auto"/>
            <w:right w:val="none" w:sz="0" w:space="0" w:color="auto"/>
          </w:divBdr>
        </w:div>
        <w:div w:id="148709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rityhealth.com/member/health-wellness/preventive-care/guidelines/preventive-vs-diagnostic-c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l.gov/whd/fmla/" TargetMode="External"/><Relationship Id="rId12" Type="http://schemas.openxmlformats.org/officeDocument/2006/relationships/hyperlink" Target="http://www.aaps.k12.mi.us/hrs.home/files/2013-14_revaaea_comparison_of_health_.x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c.org/documents/consumer_alert_health_insurance_open_enrollment.htm" TargetMode="External"/><Relationship Id="rId11" Type="http://schemas.openxmlformats.org/officeDocument/2006/relationships/hyperlink" Target="http://www.a2schools.org/hrs.home/files/aaea_fringe_benefits_13_-14.pdf" TargetMode="External"/><Relationship Id="rId5" Type="http://schemas.openxmlformats.org/officeDocument/2006/relationships/webSettings" Target="webSettings.xml"/><Relationship Id="rId10" Type="http://schemas.openxmlformats.org/officeDocument/2006/relationships/hyperlink" Target="http://tlc.howstuffworks.com/family/provider-network.htm" TargetMode="External"/><Relationship Id="rId4" Type="http://schemas.openxmlformats.org/officeDocument/2006/relationships/settings" Target="settings.xml"/><Relationship Id="rId9" Type="http://schemas.openxmlformats.org/officeDocument/2006/relationships/hyperlink" Target="http://www.healthcarereformmagazine.com/article/inpatient-vs-outpatient-observation-hospital-stat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subject/>
  <dc:creator>James Woodington</dc:creator>
  <cp:keywords/>
  <dc:description/>
  <cp:lastModifiedBy> </cp:lastModifiedBy>
  <cp:revision>2</cp:revision>
  <cp:lastPrinted>2013-04-22T11:48:00Z</cp:lastPrinted>
  <dcterms:created xsi:type="dcterms:W3CDTF">2015-05-11T15:07:00Z</dcterms:created>
  <dcterms:modified xsi:type="dcterms:W3CDTF">2015-05-11T15:07:00Z</dcterms:modified>
</cp:coreProperties>
</file>